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BC" w:rsidRDefault="00AB6EBC" w:rsidP="0005320D">
      <w:pPr>
        <w:jc w:val="center"/>
        <w:rPr>
          <w:b/>
        </w:rPr>
      </w:pPr>
      <w:bookmarkStart w:id="0" w:name="_GoBack"/>
      <w:bookmarkEnd w:id="0"/>
    </w:p>
    <w:p w:rsidR="0002509C" w:rsidRPr="0033492E" w:rsidRDefault="0005320D" w:rsidP="0005320D">
      <w:pPr>
        <w:jc w:val="center"/>
        <w:rPr>
          <w:b/>
        </w:rPr>
      </w:pPr>
      <w:r>
        <w:rPr>
          <w:b/>
        </w:rPr>
        <w:t>РОССИЙСКАЯ ФЕДЕРАЦИЯ</w:t>
      </w:r>
    </w:p>
    <w:p w:rsidR="0002509C" w:rsidRPr="00F3574B" w:rsidRDefault="0005320D" w:rsidP="00F3574B">
      <w:pPr>
        <w:jc w:val="center"/>
        <w:rPr>
          <w:b/>
        </w:rPr>
      </w:pPr>
      <w:r>
        <w:rPr>
          <w:b/>
        </w:rPr>
        <w:t xml:space="preserve">ПРАВИТЕЛЬСТВО </w:t>
      </w:r>
      <w:r w:rsidR="0002509C" w:rsidRPr="0002509C">
        <w:rPr>
          <w:b/>
        </w:rPr>
        <w:t>КАРАЧАЕВО-ЧЕРКЕССКОЙ РЕСПУБЛИКИ</w:t>
      </w:r>
    </w:p>
    <w:p w:rsidR="0002509C" w:rsidRPr="009A2F18" w:rsidRDefault="009A2F18" w:rsidP="009A2F18">
      <w:pPr>
        <w:tabs>
          <w:tab w:val="left" w:pos="4058"/>
        </w:tabs>
        <w:rPr>
          <w:b/>
        </w:rPr>
      </w:pPr>
      <w:r>
        <w:tab/>
      </w:r>
      <w:r w:rsidRPr="009A2F18">
        <w:rPr>
          <w:b/>
        </w:rPr>
        <w:t>ПРЕЗИДИУМ</w:t>
      </w:r>
    </w:p>
    <w:p w:rsidR="00D916CA" w:rsidRDefault="00D916CA" w:rsidP="007E4550">
      <w:pPr>
        <w:jc w:val="center"/>
        <w:rPr>
          <w:b/>
          <w:sz w:val="28"/>
          <w:szCs w:val="28"/>
        </w:rPr>
      </w:pPr>
    </w:p>
    <w:p w:rsidR="0002509C" w:rsidRPr="00600654" w:rsidRDefault="0002509C" w:rsidP="007E4550">
      <w:pPr>
        <w:jc w:val="center"/>
        <w:rPr>
          <w:b/>
          <w:sz w:val="28"/>
          <w:szCs w:val="28"/>
        </w:rPr>
      </w:pPr>
      <w:r w:rsidRPr="00600654">
        <w:rPr>
          <w:b/>
          <w:sz w:val="28"/>
          <w:szCs w:val="28"/>
        </w:rPr>
        <w:t xml:space="preserve">П </w:t>
      </w:r>
      <w:r w:rsidR="007E4550" w:rsidRPr="00600654">
        <w:rPr>
          <w:b/>
          <w:sz w:val="28"/>
          <w:szCs w:val="28"/>
        </w:rPr>
        <w:t>О С Т А Н О В Л Е Н И Е</w:t>
      </w:r>
    </w:p>
    <w:p w:rsidR="0002509C" w:rsidRPr="00600654" w:rsidRDefault="0002509C" w:rsidP="0002509C">
      <w:pPr>
        <w:jc w:val="center"/>
        <w:rPr>
          <w:sz w:val="28"/>
          <w:szCs w:val="28"/>
        </w:rPr>
      </w:pPr>
    </w:p>
    <w:p w:rsidR="0002509C" w:rsidRPr="0002509C" w:rsidRDefault="0002509C" w:rsidP="0002509C">
      <w:pPr>
        <w:jc w:val="center"/>
        <w:rPr>
          <w:sz w:val="28"/>
          <w:szCs w:val="28"/>
        </w:rPr>
      </w:pPr>
    </w:p>
    <w:p w:rsidR="0002509C" w:rsidRPr="0002509C" w:rsidRDefault="0002509C" w:rsidP="007E4550">
      <w:pPr>
        <w:jc w:val="center"/>
        <w:rPr>
          <w:sz w:val="28"/>
          <w:szCs w:val="28"/>
        </w:rPr>
      </w:pPr>
      <w:r w:rsidRPr="0002509C">
        <w:rPr>
          <w:sz w:val="28"/>
          <w:szCs w:val="28"/>
        </w:rPr>
        <w:t>«</w:t>
      </w:r>
      <w:r w:rsidR="00B97FF7">
        <w:rPr>
          <w:sz w:val="28"/>
          <w:szCs w:val="28"/>
        </w:rPr>
        <w:t>__</w:t>
      </w:r>
      <w:r w:rsidRPr="0002509C">
        <w:rPr>
          <w:sz w:val="28"/>
          <w:szCs w:val="28"/>
        </w:rPr>
        <w:t>»</w:t>
      </w:r>
      <w:r w:rsidR="00B97FF7">
        <w:rPr>
          <w:sz w:val="28"/>
          <w:szCs w:val="28"/>
        </w:rPr>
        <w:t>_________</w:t>
      </w:r>
      <w:r w:rsidR="00D523E1">
        <w:rPr>
          <w:sz w:val="28"/>
          <w:szCs w:val="28"/>
        </w:rPr>
        <w:t xml:space="preserve"> 202</w:t>
      </w:r>
      <w:r w:rsidR="004501AD">
        <w:rPr>
          <w:sz w:val="28"/>
          <w:szCs w:val="28"/>
        </w:rPr>
        <w:t>_</w:t>
      </w:r>
      <w:r w:rsidR="00F3574B">
        <w:rPr>
          <w:sz w:val="28"/>
          <w:szCs w:val="28"/>
        </w:rPr>
        <w:t xml:space="preserve">г.                   </w:t>
      </w:r>
      <w:r w:rsidRPr="0002509C">
        <w:rPr>
          <w:sz w:val="28"/>
          <w:szCs w:val="28"/>
        </w:rPr>
        <w:t>г. Черкесск                                       №</w:t>
      </w:r>
      <w:r w:rsidR="00F41BE2">
        <w:rPr>
          <w:sz w:val="28"/>
          <w:szCs w:val="28"/>
        </w:rPr>
        <w:t xml:space="preserve"> __</w:t>
      </w:r>
      <w:r w:rsidRPr="0002509C">
        <w:rPr>
          <w:sz w:val="28"/>
          <w:szCs w:val="28"/>
        </w:rPr>
        <w:t>_</w:t>
      </w:r>
    </w:p>
    <w:p w:rsidR="0002509C" w:rsidRPr="0002509C" w:rsidRDefault="0002509C" w:rsidP="0002509C">
      <w:pPr>
        <w:rPr>
          <w:sz w:val="28"/>
          <w:szCs w:val="28"/>
        </w:rPr>
      </w:pPr>
    </w:p>
    <w:p w:rsidR="0002509C" w:rsidRPr="0002509C" w:rsidRDefault="0002509C" w:rsidP="000C3D52">
      <w:pPr>
        <w:spacing w:line="276" w:lineRule="auto"/>
        <w:rPr>
          <w:sz w:val="28"/>
          <w:szCs w:val="28"/>
        </w:rPr>
      </w:pPr>
      <w:r w:rsidRPr="0002509C">
        <w:rPr>
          <w:sz w:val="28"/>
          <w:szCs w:val="28"/>
        </w:rPr>
        <w:tab/>
      </w:r>
    </w:p>
    <w:p w:rsidR="005B6E3F" w:rsidRDefault="00062148" w:rsidP="001D5E25">
      <w:pPr>
        <w:spacing w:line="276" w:lineRule="auto"/>
        <w:ind w:firstLine="851"/>
        <w:jc w:val="both"/>
        <w:rPr>
          <w:sz w:val="28"/>
          <w:szCs w:val="28"/>
        </w:rPr>
      </w:pPr>
      <w:r w:rsidRPr="00062148">
        <w:rPr>
          <w:sz w:val="28"/>
          <w:szCs w:val="28"/>
        </w:rPr>
        <w:t xml:space="preserve">О создании рабочей группы по вопросам </w:t>
      </w:r>
      <w:r w:rsidR="00F42F8B">
        <w:rPr>
          <w:sz w:val="28"/>
          <w:szCs w:val="28"/>
        </w:rPr>
        <w:t xml:space="preserve">расширения </w:t>
      </w:r>
      <w:r w:rsidRPr="00062148">
        <w:rPr>
          <w:sz w:val="28"/>
          <w:szCs w:val="28"/>
        </w:rPr>
        <w:t xml:space="preserve">использования природного газа в качестве моторного топлива на территории Карачаево-Черкесской Республики </w:t>
      </w:r>
    </w:p>
    <w:p w:rsidR="00572D76" w:rsidRDefault="00572D76" w:rsidP="001D5E25">
      <w:pPr>
        <w:spacing w:line="276" w:lineRule="auto"/>
        <w:ind w:firstLine="851"/>
        <w:jc w:val="both"/>
        <w:rPr>
          <w:sz w:val="28"/>
          <w:szCs w:val="28"/>
        </w:rPr>
      </w:pPr>
    </w:p>
    <w:p w:rsidR="00F42F8B" w:rsidRPr="00F42F8B" w:rsidRDefault="00F42F8B" w:rsidP="001D5E25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42F8B">
        <w:rPr>
          <w:sz w:val="28"/>
          <w:szCs w:val="28"/>
        </w:rPr>
        <w:t>В целях организации эффективного взаимодействия и координации деятельности исполнительных органов государственной власти Карачаево-Черкесской Республики, о</w:t>
      </w:r>
      <w:r w:rsidR="00896274">
        <w:rPr>
          <w:sz w:val="28"/>
          <w:szCs w:val="28"/>
        </w:rPr>
        <w:t>рганов местного самоуправления</w:t>
      </w:r>
      <w:r w:rsidRPr="00F42F8B">
        <w:rPr>
          <w:sz w:val="28"/>
          <w:szCs w:val="28"/>
        </w:rPr>
        <w:t xml:space="preserve"> Карачаево-Черкесской Республики, а также заинтересованных предприятий и организаций топливно-энергетического комплекса в</w:t>
      </w:r>
      <w:r w:rsidR="00896274">
        <w:rPr>
          <w:sz w:val="28"/>
          <w:szCs w:val="28"/>
        </w:rPr>
        <w:t xml:space="preserve"> Карачаево-Черкесской Республике</w:t>
      </w:r>
      <w:r w:rsidRPr="00F42F8B">
        <w:rPr>
          <w:sz w:val="28"/>
          <w:szCs w:val="28"/>
        </w:rPr>
        <w:t xml:space="preserve">, </w:t>
      </w:r>
      <w:r w:rsidR="00D916CA">
        <w:rPr>
          <w:sz w:val="28"/>
          <w:szCs w:val="28"/>
        </w:rPr>
        <w:t>Президиум Правительства</w:t>
      </w:r>
      <w:r w:rsidRPr="00F42F8B">
        <w:rPr>
          <w:sz w:val="28"/>
          <w:szCs w:val="28"/>
        </w:rPr>
        <w:t xml:space="preserve"> Карачаево-Черкесской Республики</w:t>
      </w:r>
    </w:p>
    <w:p w:rsidR="00351630" w:rsidRPr="002D2496" w:rsidRDefault="00351630" w:rsidP="001D5E25">
      <w:pPr>
        <w:shd w:val="clear" w:color="auto" w:fill="FFFFFF"/>
        <w:spacing w:line="276" w:lineRule="auto"/>
        <w:ind w:right="-68"/>
        <w:jc w:val="both"/>
        <w:rPr>
          <w:sz w:val="28"/>
          <w:szCs w:val="28"/>
        </w:rPr>
      </w:pPr>
    </w:p>
    <w:p w:rsidR="0002509C" w:rsidRPr="002D2496" w:rsidRDefault="00351630" w:rsidP="000C3D52">
      <w:pPr>
        <w:shd w:val="clear" w:color="auto" w:fill="FFFFFF"/>
        <w:spacing w:line="276" w:lineRule="auto"/>
        <w:ind w:right="-68" w:firstLine="708"/>
        <w:jc w:val="both"/>
        <w:rPr>
          <w:sz w:val="28"/>
          <w:szCs w:val="28"/>
        </w:rPr>
      </w:pPr>
      <w:r w:rsidRPr="002D2496">
        <w:rPr>
          <w:sz w:val="28"/>
          <w:szCs w:val="28"/>
        </w:rPr>
        <w:t>П</w:t>
      </w:r>
      <w:r w:rsidR="00FE7BDA">
        <w:rPr>
          <w:sz w:val="28"/>
          <w:szCs w:val="28"/>
        </w:rPr>
        <w:t>ОСТАНОВЛЯЕТ</w:t>
      </w:r>
      <w:r w:rsidRPr="002D2496">
        <w:rPr>
          <w:sz w:val="28"/>
          <w:szCs w:val="28"/>
        </w:rPr>
        <w:t>:</w:t>
      </w:r>
    </w:p>
    <w:p w:rsidR="000C3D52" w:rsidRDefault="00351630" w:rsidP="000C3D52">
      <w:pPr>
        <w:spacing w:line="276" w:lineRule="auto"/>
        <w:jc w:val="both"/>
        <w:rPr>
          <w:sz w:val="28"/>
          <w:szCs w:val="28"/>
        </w:rPr>
      </w:pPr>
      <w:r w:rsidRPr="002D2496">
        <w:rPr>
          <w:sz w:val="28"/>
          <w:szCs w:val="28"/>
        </w:rPr>
        <w:tab/>
      </w:r>
    </w:p>
    <w:p w:rsidR="001734E8" w:rsidRPr="00F42F8B" w:rsidRDefault="00F11D36" w:rsidP="001D5E25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E26E2">
        <w:rPr>
          <w:sz w:val="28"/>
          <w:szCs w:val="28"/>
        </w:rPr>
        <w:t xml:space="preserve">Создать рабочую группу по </w:t>
      </w:r>
      <w:r w:rsidR="00F42F8B" w:rsidRPr="00F42F8B">
        <w:rPr>
          <w:sz w:val="28"/>
          <w:szCs w:val="28"/>
        </w:rPr>
        <w:t xml:space="preserve"> вопросам расширения использования природного газа в качестве моторного топлива на территории Карачаево-Черкесской Республики  </w:t>
      </w:r>
      <w:r w:rsidR="00F42F8B">
        <w:rPr>
          <w:sz w:val="28"/>
          <w:szCs w:val="28"/>
        </w:rPr>
        <w:t xml:space="preserve">согласно </w:t>
      </w:r>
      <w:r w:rsidR="001734E8" w:rsidRPr="00F42F8B">
        <w:rPr>
          <w:sz w:val="28"/>
          <w:szCs w:val="28"/>
        </w:rPr>
        <w:t>приложени</w:t>
      </w:r>
      <w:r w:rsidR="00F42F8B">
        <w:rPr>
          <w:sz w:val="28"/>
          <w:szCs w:val="28"/>
        </w:rPr>
        <w:t>ю</w:t>
      </w:r>
      <w:r w:rsidR="009A2F18">
        <w:rPr>
          <w:sz w:val="28"/>
          <w:szCs w:val="28"/>
        </w:rPr>
        <w:t xml:space="preserve"> </w:t>
      </w:r>
      <w:r w:rsidR="00FE26E2" w:rsidRPr="00F42F8B">
        <w:rPr>
          <w:sz w:val="28"/>
          <w:szCs w:val="28"/>
        </w:rPr>
        <w:t>1</w:t>
      </w:r>
      <w:r w:rsidR="00F42F8B">
        <w:rPr>
          <w:sz w:val="28"/>
          <w:szCs w:val="28"/>
        </w:rPr>
        <w:t>.</w:t>
      </w:r>
    </w:p>
    <w:p w:rsidR="00F42F8B" w:rsidRDefault="001734E8" w:rsidP="001D5E25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42F8B">
        <w:rPr>
          <w:sz w:val="28"/>
          <w:szCs w:val="28"/>
        </w:rPr>
        <w:t xml:space="preserve">Утвердить Положение о рабочей группе по </w:t>
      </w:r>
      <w:r w:rsidR="00F42F8B" w:rsidRPr="00F42F8B">
        <w:rPr>
          <w:sz w:val="28"/>
          <w:szCs w:val="28"/>
        </w:rPr>
        <w:t>вопросам расширения использования природного газа в качестве моторного топлива на территории Карачаево-Черкесской Р</w:t>
      </w:r>
      <w:r w:rsidR="009A2F18">
        <w:rPr>
          <w:sz w:val="28"/>
          <w:szCs w:val="28"/>
        </w:rPr>
        <w:t xml:space="preserve">еспублики  согласно приложению </w:t>
      </w:r>
      <w:r w:rsidR="00F42F8B">
        <w:rPr>
          <w:sz w:val="28"/>
          <w:szCs w:val="28"/>
        </w:rPr>
        <w:t>2</w:t>
      </w:r>
      <w:r w:rsidR="00F42F8B" w:rsidRPr="00F42F8B">
        <w:rPr>
          <w:sz w:val="28"/>
          <w:szCs w:val="28"/>
        </w:rPr>
        <w:t>.</w:t>
      </w:r>
    </w:p>
    <w:p w:rsidR="001734E8" w:rsidRPr="00F42F8B" w:rsidRDefault="001734E8" w:rsidP="001D5E25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42F8B">
        <w:rPr>
          <w:sz w:val="28"/>
          <w:szCs w:val="28"/>
        </w:rPr>
        <w:t xml:space="preserve">Контроль за выполнением настоящего </w:t>
      </w:r>
      <w:r w:rsidR="005B6E3F" w:rsidRPr="00F42F8B">
        <w:rPr>
          <w:sz w:val="28"/>
          <w:szCs w:val="28"/>
        </w:rPr>
        <w:t>п</w:t>
      </w:r>
      <w:r w:rsidRPr="00F42F8B">
        <w:rPr>
          <w:sz w:val="28"/>
          <w:szCs w:val="28"/>
        </w:rPr>
        <w:t xml:space="preserve">остановления возложить на заместителя Председателя </w:t>
      </w:r>
      <w:r w:rsidR="005B6E3F" w:rsidRPr="00F42F8B">
        <w:rPr>
          <w:sz w:val="28"/>
          <w:szCs w:val="28"/>
        </w:rPr>
        <w:t>П</w:t>
      </w:r>
      <w:r w:rsidRPr="00F42F8B">
        <w:rPr>
          <w:sz w:val="28"/>
          <w:szCs w:val="28"/>
        </w:rPr>
        <w:t>равительства Карачаево – Черкесской Республики, курирующего вопросы промышленности и топливно – энергетического комплекса.</w:t>
      </w:r>
    </w:p>
    <w:p w:rsidR="001734E8" w:rsidRDefault="001734E8" w:rsidP="001734E8">
      <w:pPr>
        <w:spacing w:line="276" w:lineRule="auto"/>
        <w:jc w:val="both"/>
        <w:rPr>
          <w:sz w:val="28"/>
          <w:szCs w:val="28"/>
        </w:rPr>
      </w:pPr>
    </w:p>
    <w:p w:rsidR="00F42F8B" w:rsidRDefault="00F42F8B" w:rsidP="001734E8">
      <w:pPr>
        <w:spacing w:line="276" w:lineRule="auto"/>
        <w:jc w:val="both"/>
        <w:rPr>
          <w:sz w:val="28"/>
          <w:szCs w:val="28"/>
        </w:rPr>
      </w:pPr>
    </w:p>
    <w:p w:rsidR="00F42F8B" w:rsidRDefault="00F42F8B" w:rsidP="001734E8">
      <w:pPr>
        <w:spacing w:line="276" w:lineRule="auto"/>
        <w:jc w:val="both"/>
        <w:rPr>
          <w:sz w:val="28"/>
          <w:szCs w:val="28"/>
        </w:rPr>
      </w:pPr>
    </w:p>
    <w:p w:rsidR="001734E8" w:rsidRDefault="001734E8" w:rsidP="001734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>
        <w:rPr>
          <w:sz w:val="28"/>
          <w:szCs w:val="28"/>
        </w:rPr>
        <w:br/>
        <w:t xml:space="preserve">Карачаево – Черкесской Республики                                                     </w:t>
      </w:r>
      <w:r w:rsidR="009A2F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А.А. Озов</w:t>
      </w:r>
    </w:p>
    <w:p w:rsidR="00CA52E7" w:rsidRDefault="00CA52E7" w:rsidP="001734E8">
      <w:pPr>
        <w:spacing w:line="276" w:lineRule="auto"/>
        <w:rPr>
          <w:sz w:val="28"/>
          <w:szCs w:val="28"/>
        </w:rPr>
      </w:pPr>
    </w:p>
    <w:p w:rsidR="001734E8" w:rsidRDefault="00D64D57" w:rsidP="001734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CA52E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A52E7">
        <w:rPr>
          <w:sz w:val="28"/>
          <w:szCs w:val="28"/>
        </w:rPr>
        <w:t xml:space="preserve"> Администрации </w:t>
      </w:r>
      <w:r w:rsidR="00CA52E7">
        <w:rPr>
          <w:sz w:val="28"/>
          <w:szCs w:val="28"/>
        </w:rPr>
        <w:br/>
        <w:t xml:space="preserve">Главы и Правительства </w:t>
      </w:r>
      <w:r w:rsidR="00CA52E7">
        <w:rPr>
          <w:sz w:val="28"/>
          <w:szCs w:val="28"/>
        </w:rPr>
        <w:br/>
        <w:t xml:space="preserve">Карачаево – Черкесской Республики                                                </w:t>
      </w:r>
      <w:r>
        <w:rPr>
          <w:sz w:val="28"/>
          <w:szCs w:val="28"/>
        </w:rPr>
        <w:t xml:space="preserve">           </w:t>
      </w:r>
      <w:r w:rsidR="009A2F18">
        <w:rPr>
          <w:sz w:val="28"/>
          <w:szCs w:val="28"/>
        </w:rPr>
        <w:t xml:space="preserve">   </w:t>
      </w:r>
      <w:r>
        <w:rPr>
          <w:sz w:val="28"/>
          <w:szCs w:val="28"/>
        </w:rPr>
        <w:t>М.Н.</w:t>
      </w:r>
      <w:r w:rsidRPr="00D64D57">
        <w:rPr>
          <w:sz w:val="28"/>
          <w:szCs w:val="28"/>
        </w:rPr>
        <w:t>Озов</w:t>
      </w:r>
    </w:p>
    <w:p w:rsidR="005B6E3F" w:rsidRDefault="005B6E3F" w:rsidP="001734E8">
      <w:pPr>
        <w:spacing w:line="276" w:lineRule="auto"/>
        <w:rPr>
          <w:sz w:val="28"/>
          <w:szCs w:val="28"/>
        </w:rPr>
      </w:pPr>
    </w:p>
    <w:p w:rsidR="005B6E3F" w:rsidRDefault="005B6E3F" w:rsidP="001734E8">
      <w:pPr>
        <w:spacing w:line="276" w:lineRule="auto"/>
        <w:rPr>
          <w:sz w:val="28"/>
          <w:szCs w:val="28"/>
        </w:rPr>
      </w:pPr>
    </w:p>
    <w:p w:rsidR="00552351" w:rsidRDefault="00552351" w:rsidP="000C3D52">
      <w:pPr>
        <w:spacing w:line="276" w:lineRule="auto"/>
        <w:rPr>
          <w:sz w:val="28"/>
          <w:szCs w:val="28"/>
        </w:rPr>
      </w:pPr>
    </w:p>
    <w:p w:rsidR="00552351" w:rsidRDefault="00552351" w:rsidP="000C3D52">
      <w:pPr>
        <w:spacing w:line="276" w:lineRule="auto"/>
        <w:rPr>
          <w:sz w:val="28"/>
          <w:szCs w:val="28"/>
        </w:rPr>
      </w:pPr>
    </w:p>
    <w:p w:rsidR="00552351" w:rsidRDefault="00552351" w:rsidP="000C3D52">
      <w:pPr>
        <w:spacing w:line="276" w:lineRule="auto"/>
        <w:rPr>
          <w:sz w:val="28"/>
          <w:szCs w:val="28"/>
        </w:rPr>
      </w:pPr>
    </w:p>
    <w:p w:rsidR="00E10FC6" w:rsidRDefault="00E10FC6" w:rsidP="000C3D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  <w:r>
        <w:rPr>
          <w:sz w:val="28"/>
          <w:szCs w:val="28"/>
        </w:rPr>
        <w:br/>
        <w:t>Карачаево – Черкесской Республики                                                        Е.С. Поляков</w:t>
      </w:r>
    </w:p>
    <w:p w:rsidR="00E10FC6" w:rsidRDefault="00E10FC6" w:rsidP="000C3D52">
      <w:pPr>
        <w:spacing w:line="276" w:lineRule="auto"/>
        <w:rPr>
          <w:sz w:val="28"/>
          <w:szCs w:val="28"/>
        </w:rPr>
      </w:pPr>
    </w:p>
    <w:p w:rsidR="00F41BE2" w:rsidRDefault="00C446CF" w:rsidP="00C446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br/>
        <w:t xml:space="preserve">Администрации Главы и Правительства </w:t>
      </w:r>
      <w:r>
        <w:rPr>
          <w:sz w:val="28"/>
          <w:szCs w:val="28"/>
        </w:rPr>
        <w:br/>
        <w:t xml:space="preserve">Карачаево – Черкесской Республики, </w:t>
      </w:r>
      <w:r>
        <w:rPr>
          <w:sz w:val="28"/>
          <w:szCs w:val="28"/>
        </w:rPr>
        <w:br/>
        <w:t xml:space="preserve">начальник Управления документационного </w:t>
      </w:r>
      <w:r>
        <w:rPr>
          <w:sz w:val="28"/>
          <w:szCs w:val="28"/>
        </w:rPr>
        <w:br/>
        <w:t xml:space="preserve">обеспечения Главы и Правительства </w:t>
      </w:r>
      <w:r>
        <w:rPr>
          <w:sz w:val="28"/>
          <w:szCs w:val="28"/>
        </w:rPr>
        <w:br/>
        <w:t xml:space="preserve">Карачаево – Черкесской Республики                                                  </w:t>
      </w:r>
      <w:r w:rsidR="009A2F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Ф.Я. Астежева</w:t>
      </w:r>
    </w:p>
    <w:p w:rsidR="00D8782D" w:rsidRDefault="00D8782D" w:rsidP="00C446CF">
      <w:pPr>
        <w:spacing w:line="276" w:lineRule="auto"/>
        <w:rPr>
          <w:sz w:val="28"/>
          <w:szCs w:val="28"/>
        </w:rPr>
      </w:pPr>
    </w:p>
    <w:p w:rsidR="00851BDE" w:rsidRDefault="00851BDE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B6E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Государственно – правового </w:t>
      </w:r>
      <w:r>
        <w:rPr>
          <w:sz w:val="28"/>
          <w:szCs w:val="28"/>
        </w:rPr>
        <w:br/>
        <w:t xml:space="preserve">управления Главы и Правительства </w:t>
      </w:r>
      <w:r>
        <w:rPr>
          <w:sz w:val="28"/>
          <w:szCs w:val="28"/>
        </w:rPr>
        <w:br/>
        <w:t xml:space="preserve">Карачаево – Черкесской Республики                              </w:t>
      </w:r>
      <w:r w:rsidR="009A2F18">
        <w:rPr>
          <w:sz w:val="28"/>
          <w:szCs w:val="28"/>
        </w:rPr>
        <w:t xml:space="preserve">                           </w:t>
      </w:r>
      <w:r w:rsidR="00536DF8">
        <w:rPr>
          <w:sz w:val="28"/>
          <w:szCs w:val="28"/>
        </w:rPr>
        <w:t xml:space="preserve">А.А. </w:t>
      </w:r>
      <w:r>
        <w:rPr>
          <w:sz w:val="28"/>
          <w:szCs w:val="28"/>
        </w:rPr>
        <w:t>Тлишев</w:t>
      </w:r>
    </w:p>
    <w:p w:rsidR="005B6E3F" w:rsidRDefault="005B6E3F" w:rsidP="00D8782D">
      <w:pPr>
        <w:spacing w:line="276" w:lineRule="auto"/>
        <w:rPr>
          <w:sz w:val="28"/>
          <w:szCs w:val="28"/>
        </w:rPr>
      </w:pPr>
    </w:p>
    <w:p w:rsidR="00D761F5" w:rsidRDefault="00D761F5" w:rsidP="00D8782D">
      <w:pPr>
        <w:spacing w:line="276" w:lineRule="auto"/>
        <w:rPr>
          <w:sz w:val="28"/>
          <w:szCs w:val="28"/>
        </w:rPr>
      </w:pPr>
      <w:r w:rsidRPr="00D761F5">
        <w:rPr>
          <w:sz w:val="28"/>
          <w:szCs w:val="28"/>
        </w:rPr>
        <w:t>Мэр г. Черкесска                                                                                          А.О. Баскаев</w:t>
      </w:r>
    </w:p>
    <w:p w:rsidR="00D761F5" w:rsidRDefault="00D761F5" w:rsidP="00D8782D">
      <w:pPr>
        <w:spacing w:line="276" w:lineRule="auto"/>
        <w:rPr>
          <w:sz w:val="28"/>
          <w:szCs w:val="28"/>
        </w:rPr>
      </w:pPr>
    </w:p>
    <w:p w:rsidR="00C02403" w:rsidRPr="0092342E" w:rsidRDefault="00AE3BF6" w:rsidP="00D878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br/>
        <w:t>ООО «Газпром межрегионгаз</w:t>
      </w:r>
      <w:r w:rsidR="00AB6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Черкесск»                                          </w:t>
      </w:r>
      <w:r w:rsidR="009A2F18">
        <w:rPr>
          <w:sz w:val="28"/>
          <w:szCs w:val="28"/>
        </w:rPr>
        <w:t xml:space="preserve"> </w:t>
      </w:r>
      <w:r>
        <w:rPr>
          <w:sz w:val="28"/>
          <w:szCs w:val="28"/>
        </w:rPr>
        <w:t>С.В. Москаленко</w:t>
      </w:r>
    </w:p>
    <w:p w:rsidR="008C3D9B" w:rsidRPr="0092342E" w:rsidRDefault="008C3D9B" w:rsidP="0005631F">
      <w:pPr>
        <w:spacing w:line="276" w:lineRule="auto"/>
        <w:jc w:val="both"/>
        <w:rPr>
          <w:sz w:val="28"/>
          <w:szCs w:val="28"/>
        </w:rPr>
      </w:pPr>
    </w:p>
    <w:p w:rsidR="00AE3BF6" w:rsidRDefault="00AE3BF6" w:rsidP="0005631F">
      <w:pPr>
        <w:spacing w:line="276" w:lineRule="auto"/>
        <w:jc w:val="both"/>
        <w:rPr>
          <w:sz w:val="28"/>
          <w:szCs w:val="28"/>
        </w:rPr>
      </w:pPr>
    </w:p>
    <w:p w:rsidR="0005631F" w:rsidRPr="0092342E" w:rsidRDefault="0005631F" w:rsidP="0005631F">
      <w:pPr>
        <w:spacing w:line="276" w:lineRule="auto"/>
        <w:jc w:val="both"/>
        <w:rPr>
          <w:sz w:val="28"/>
          <w:szCs w:val="28"/>
        </w:rPr>
      </w:pPr>
      <w:r w:rsidRPr="0092342E">
        <w:rPr>
          <w:sz w:val="28"/>
          <w:szCs w:val="28"/>
        </w:rPr>
        <w:t xml:space="preserve">Проект подготовлен Министерством промышленности и торговли </w:t>
      </w:r>
      <w:r w:rsidRPr="0092342E">
        <w:rPr>
          <w:sz w:val="28"/>
          <w:szCs w:val="28"/>
        </w:rPr>
        <w:br/>
        <w:t>Карачаево – Черкесской Республики</w:t>
      </w:r>
    </w:p>
    <w:p w:rsidR="00883382" w:rsidRDefault="00883382" w:rsidP="000C3D52">
      <w:pPr>
        <w:spacing w:line="276" w:lineRule="auto"/>
        <w:jc w:val="both"/>
        <w:rPr>
          <w:sz w:val="28"/>
          <w:szCs w:val="28"/>
        </w:rPr>
      </w:pPr>
    </w:p>
    <w:p w:rsidR="00C446CF" w:rsidRPr="0092342E" w:rsidRDefault="00C446CF" w:rsidP="000C3D52">
      <w:pPr>
        <w:spacing w:line="276" w:lineRule="auto"/>
        <w:jc w:val="both"/>
        <w:rPr>
          <w:sz w:val="28"/>
          <w:szCs w:val="28"/>
        </w:rPr>
      </w:pPr>
    </w:p>
    <w:p w:rsidR="0002509C" w:rsidRPr="0092342E" w:rsidRDefault="0002509C" w:rsidP="000C3D52">
      <w:pPr>
        <w:spacing w:line="276" w:lineRule="auto"/>
        <w:jc w:val="both"/>
        <w:rPr>
          <w:sz w:val="28"/>
          <w:szCs w:val="28"/>
        </w:rPr>
      </w:pPr>
      <w:r w:rsidRPr="0092342E">
        <w:rPr>
          <w:sz w:val="28"/>
          <w:szCs w:val="28"/>
        </w:rPr>
        <w:t>Министр</w:t>
      </w:r>
      <w:r w:rsidR="009A2F18">
        <w:rPr>
          <w:sz w:val="28"/>
          <w:szCs w:val="28"/>
        </w:rPr>
        <w:t xml:space="preserve">                                                                                                  </w:t>
      </w:r>
      <w:r w:rsidR="001464FE" w:rsidRPr="0092342E">
        <w:rPr>
          <w:sz w:val="28"/>
          <w:szCs w:val="28"/>
        </w:rPr>
        <w:t>М</w:t>
      </w:r>
      <w:r w:rsidR="006112D1" w:rsidRPr="0092342E">
        <w:rPr>
          <w:sz w:val="28"/>
          <w:szCs w:val="28"/>
        </w:rPr>
        <w:t>.</w:t>
      </w:r>
      <w:r w:rsidR="001464FE" w:rsidRPr="0092342E">
        <w:rPr>
          <w:sz w:val="28"/>
          <w:szCs w:val="28"/>
        </w:rPr>
        <w:t>О</w:t>
      </w:r>
      <w:r w:rsidR="007408DB" w:rsidRPr="0092342E">
        <w:rPr>
          <w:sz w:val="28"/>
          <w:szCs w:val="28"/>
        </w:rPr>
        <w:t>.</w:t>
      </w:r>
      <w:r w:rsidR="001464FE" w:rsidRPr="0092342E">
        <w:rPr>
          <w:sz w:val="28"/>
          <w:szCs w:val="28"/>
        </w:rPr>
        <w:t>Аргунов</w:t>
      </w:r>
    </w:p>
    <w:p w:rsidR="00C12AF8" w:rsidRPr="0092342E" w:rsidRDefault="00C12AF8" w:rsidP="000C3D52">
      <w:pPr>
        <w:spacing w:line="276" w:lineRule="auto"/>
        <w:jc w:val="both"/>
        <w:rPr>
          <w:sz w:val="27"/>
          <w:szCs w:val="27"/>
        </w:rPr>
      </w:pPr>
    </w:p>
    <w:p w:rsidR="008C3D9B" w:rsidRPr="0092342E" w:rsidRDefault="008C3D9B" w:rsidP="000C3D52">
      <w:pPr>
        <w:spacing w:line="276" w:lineRule="auto"/>
        <w:jc w:val="both"/>
        <w:rPr>
          <w:sz w:val="27"/>
          <w:szCs w:val="27"/>
        </w:rPr>
      </w:pPr>
    </w:p>
    <w:p w:rsidR="008C3D9B" w:rsidRPr="0092342E" w:rsidRDefault="008C3D9B" w:rsidP="000C3D52">
      <w:pPr>
        <w:spacing w:line="276" w:lineRule="auto"/>
        <w:jc w:val="both"/>
        <w:rPr>
          <w:sz w:val="27"/>
          <w:szCs w:val="27"/>
        </w:rPr>
      </w:pPr>
    </w:p>
    <w:p w:rsidR="006112D1" w:rsidRDefault="006112D1" w:rsidP="009C6E62">
      <w:pPr>
        <w:spacing w:line="276" w:lineRule="auto"/>
        <w:ind w:firstLine="4962"/>
        <w:rPr>
          <w:sz w:val="28"/>
          <w:szCs w:val="28"/>
        </w:rPr>
      </w:pPr>
    </w:p>
    <w:p w:rsidR="00C36F25" w:rsidRDefault="00C36F25" w:rsidP="009C6E62">
      <w:pPr>
        <w:spacing w:line="276" w:lineRule="auto"/>
        <w:ind w:firstLine="4962"/>
        <w:rPr>
          <w:sz w:val="28"/>
          <w:szCs w:val="28"/>
        </w:rPr>
      </w:pPr>
    </w:p>
    <w:p w:rsidR="00C36F25" w:rsidRDefault="00C36F25" w:rsidP="009C6E62">
      <w:pPr>
        <w:spacing w:line="276" w:lineRule="auto"/>
        <w:ind w:firstLine="4962"/>
        <w:rPr>
          <w:sz w:val="28"/>
          <w:szCs w:val="28"/>
        </w:rPr>
      </w:pPr>
    </w:p>
    <w:p w:rsidR="00C36F25" w:rsidRPr="0092342E" w:rsidRDefault="00C36F25" w:rsidP="009C6E62">
      <w:pPr>
        <w:spacing w:line="276" w:lineRule="auto"/>
        <w:ind w:firstLine="4962"/>
        <w:rPr>
          <w:sz w:val="28"/>
          <w:szCs w:val="28"/>
        </w:rPr>
      </w:pPr>
    </w:p>
    <w:p w:rsidR="006112D1" w:rsidRPr="0092342E" w:rsidRDefault="006112D1" w:rsidP="009C6E62">
      <w:pPr>
        <w:spacing w:line="276" w:lineRule="auto"/>
        <w:ind w:firstLine="4962"/>
        <w:rPr>
          <w:sz w:val="28"/>
          <w:szCs w:val="28"/>
        </w:rPr>
      </w:pPr>
    </w:p>
    <w:p w:rsidR="003D1820" w:rsidRDefault="003D1820" w:rsidP="009C6E62">
      <w:pPr>
        <w:spacing w:line="276" w:lineRule="auto"/>
        <w:ind w:firstLine="4962"/>
        <w:rPr>
          <w:sz w:val="28"/>
          <w:szCs w:val="28"/>
        </w:rPr>
      </w:pPr>
    </w:p>
    <w:p w:rsidR="00C36F25" w:rsidRDefault="00C36F25" w:rsidP="009C6E62">
      <w:pPr>
        <w:spacing w:line="276" w:lineRule="auto"/>
        <w:ind w:firstLine="4962"/>
        <w:rPr>
          <w:sz w:val="28"/>
          <w:szCs w:val="28"/>
        </w:rPr>
      </w:pPr>
    </w:p>
    <w:p w:rsidR="001C1D50" w:rsidRDefault="001C1D50" w:rsidP="009C6E62">
      <w:pPr>
        <w:spacing w:line="276" w:lineRule="auto"/>
        <w:ind w:firstLine="4962"/>
        <w:rPr>
          <w:sz w:val="28"/>
          <w:szCs w:val="28"/>
        </w:rPr>
      </w:pPr>
    </w:p>
    <w:p w:rsidR="00D761F5" w:rsidRDefault="00D761F5" w:rsidP="009C6E62">
      <w:pPr>
        <w:spacing w:line="276" w:lineRule="auto"/>
        <w:ind w:firstLine="4962"/>
        <w:rPr>
          <w:sz w:val="28"/>
          <w:szCs w:val="28"/>
        </w:rPr>
      </w:pPr>
    </w:p>
    <w:p w:rsidR="00D761F5" w:rsidRDefault="00D761F5" w:rsidP="009C6E62">
      <w:pPr>
        <w:spacing w:line="276" w:lineRule="auto"/>
        <w:ind w:firstLine="4962"/>
        <w:rPr>
          <w:sz w:val="28"/>
          <w:szCs w:val="28"/>
        </w:rPr>
      </w:pPr>
    </w:p>
    <w:p w:rsidR="009A2F18" w:rsidRDefault="009A2F18" w:rsidP="00572D76">
      <w:pPr>
        <w:spacing w:line="276" w:lineRule="auto"/>
        <w:rPr>
          <w:sz w:val="28"/>
          <w:szCs w:val="28"/>
        </w:rPr>
      </w:pPr>
    </w:p>
    <w:p w:rsidR="00552351" w:rsidRDefault="00572D76" w:rsidP="00572D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52351" w:rsidRDefault="00552351" w:rsidP="00572D76">
      <w:pPr>
        <w:spacing w:line="276" w:lineRule="auto"/>
        <w:rPr>
          <w:sz w:val="28"/>
          <w:szCs w:val="28"/>
        </w:rPr>
      </w:pPr>
    </w:p>
    <w:p w:rsidR="00552351" w:rsidRDefault="00552351" w:rsidP="005523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B6EBC">
        <w:rPr>
          <w:sz w:val="28"/>
          <w:szCs w:val="28"/>
        </w:rPr>
        <w:t xml:space="preserve">              </w:t>
      </w:r>
    </w:p>
    <w:p w:rsidR="009A2F18" w:rsidRDefault="00552351" w:rsidP="005523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B6EBC">
        <w:rPr>
          <w:sz w:val="28"/>
          <w:szCs w:val="28"/>
        </w:rPr>
        <w:t xml:space="preserve">                                </w:t>
      </w:r>
      <w:r w:rsidR="00572D76">
        <w:rPr>
          <w:sz w:val="28"/>
          <w:szCs w:val="28"/>
        </w:rPr>
        <w:t xml:space="preserve">  </w:t>
      </w:r>
      <w:r w:rsidR="00D916CA">
        <w:rPr>
          <w:sz w:val="28"/>
          <w:szCs w:val="28"/>
        </w:rPr>
        <w:t>П</w:t>
      </w:r>
      <w:r w:rsidR="000C3D52">
        <w:rPr>
          <w:sz w:val="28"/>
          <w:szCs w:val="28"/>
        </w:rPr>
        <w:t>риложение</w:t>
      </w:r>
      <w:r w:rsidR="009A2F18">
        <w:rPr>
          <w:sz w:val="28"/>
          <w:szCs w:val="28"/>
        </w:rPr>
        <w:t xml:space="preserve"> </w:t>
      </w:r>
      <w:r w:rsidR="000C3D52">
        <w:rPr>
          <w:sz w:val="28"/>
          <w:szCs w:val="28"/>
        </w:rPr>
        <w:t xml:space="preserve">1 </w:t>
      </w:r>
      <w:r w:rsidR="009C6E62">
        <w:rPr>
          <w:sz w:val="28"/>
          <w:szCs w:val="28"/>
        </w:rPr>
        <w:br/>
      </w:r>
      <w:r w:rsidR="009A2F18">
        <w:rPr>
          <w:sz w:val="28"/>
          <w:szCs w:val="28"/>
        </w:rPr>
        <w:t xml:space="preserve">                                                                       </w:t>
      </w:r>
      <w:r w:rsidR="000C3D52">
        <w:rPr>
          <w:sz w:val="28"/>
          <w:szCs w:val="28"/>
        </w:rPr>
        <w:t xml:space="preserve">к </w:t>
      </w:r>
      <w:r w:rsidR="00CA374D">
        <w:rPr>
          <w:sz w:val="28"/>
          <w:szCs w:val="28"/>
        </w:rPr>
        <w:t>п</w:t>
      </w:r>
      <w:r w:rsidR="009C6E62">
        <w:rPr>
          <w:sz w:val="28"/>
          <w:szCs w:val="28"/>
        </w:rPr>
        <w:t>остановлению</w:t>
      </w:r>
      <w:r w:rsidR="009A2F18">
        <w:rPr>
          <w:sz w:val="28"/>
          <w:szCs w:val="28"/>
        </w:rPr>
        <w:t xml:space="preserve"> Президиума</w:t>
      </w:r>
    </w:p>
    <w:p w:rsidR="000C3D52" w:rsidRDefault="009A2F18" w:rsidP="0055235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Правительства                 </w:t>
      </w:r>
    </w:p>
    <w:p w:rsidR="000C3D52" w:rsidRDefault="000C3D52" w:rsidP="00552351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Карачаево-Черкеской Республики </w:t>
      </w:r>
    </w:p>
    <w:p w:rsidR="000C3D52" w:rsidRDefault="000C3D52" w:rsidP="000C3D52">
      <w:pPr>
        <w:spacing w:line="276" w:lineRule="auto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«___»___________20</w:t>
      </w:r>
      <w:r w:rsidR="00D523E1">
        <w:rPr>
          <w:sz w:val="28"/>
          <w:szCs w:val="28"/>
        </w:rPr>
        <w:t>2</w:t>
      </w:r>
      <w:r w:rsidR="004501AD">
        <w:rPr>
          <w:sz w:val="28"/>
          <w:szCs w:val="28"/>
        </w:rPr>
        <w:t>_</w:t>
      </w:r>
      <w:r>
        <w:rPr>
          <w:sz w:val="28"/>
          <w:szCs w:val="28"/>
        </w:rPr>
        <w:t xml:space="preserve"> г. №_____</w:t>
      </w:r>
    </w:p>
    <w:p w:rsidR="00D761F5" w:rsidRDefault="00D761F5" w:rsidP="00074DBB">
      <w:pPr>
        <w:spacing w:line="276" w:lineRule="auto"/>
        <w:jc w:val="center"/>
        <w:rPr>
          <w:b/>
          <w:sz w:val="28"/>
          <w:szCs w:val="28"/>
        </w:rPr>
      </w:pPr>
    </w:p>
    <w:p w:rsidR="00074DBB" w:rsidRDefault="009C6E62" w:rsidP="00074DBB">
      <w:pPr>
        <w:spacing w:line="276" w:lineRule="auto"/>
        <w:jc w:val="center"/>
        <w:rPr>
          <w:b/>
          <w:sz w:val="28"/>
          <w:szCs w:val="28"/>
        </w:rPr>
      </w:pPr>
      <w:r w:rsidRPr="009C6E62">
        <w:rPr>
          <w:b/>
          <w:sz w:val="28"/>
          <w:szCs w:val="28"/>
        </w:rPr>
        <w:t>СОСТАВ</w:t>
      </w:r>
    </w:p>
    <w:p w:rsidR="00D523E1" w:rsidRDefault="00074DBB" w:rsidP="00D523E1">
      <w:pPr>
        <w:spacing w:line="276" w:lineRule="auto"/>
        <w:jc w:val="both"/>
        <w:rPr>
          <w:sz w:val="28"/>
          <w:szCs w:val="28"/>
        </w:rPr>
      </w:pPr>
      <w:r w:rsidRPr="00074DBB">
        <w:rPr>
          <w:sz w:val="28"/>
          <w:szCs w:val="28"/>
        </w:rPr>
        <w:t>рабочей</w:t>
      </w:r>
      <w:r w:rsidRPr="00074DBB">
        <w:rPr>
          <w:sz w:val="28"/>
          <w:szCs w:val="28"/>
        </w:rPr>
        <w:tab/>
        <w:t xml:space="preserve">группы по </w:t>
      </w:r>
      <w:r w:rsidR="00F42F8B" w:rsidRPr="00F42F8B">
        <w:rPr>
          <w:sz w:val="28"/>
          <w:szCs w:val="28"/>
        </w:rPr>
        <w:t xml:space="preserve">вопросам расширения использования природного газа в качестве моторного топлива на территории Карачаево-Черкесской Республики </w:t>
      </w:r>
    </w:p>
    <w:p w:rsidR="00F42F8B" w:rsidRPr="00D523E1" w:rsidRDefault="00F42F8B" w:rsidP="00D523E1">
      <w:pPr>
        <w:spacing w:line="276" w:lineRule="auto"/>
        <w:jc w:val="both"/>
        <w:rPr>
          <w:sz w:val="16"/>
          <w:szCs w:val="16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777"/>
      </w:tblGrid>
      <w:tr w:rsidR="00074DBB" w:rsidTr="00D761F5">
        <w:trPr>
          <w:trHeight w:val="1281"/>
        </w:trPr>
        <w:tc>
          <w:tcPr>
            <w:tcW w:w="3794" w:type="dxa"/>
          </w:tcPr>
          <w:p w:rsidR="00074DBB" w:rsidRDefault="004501AD" w:rsidP="007F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АРГУНОВ </w:t>
            </w:r>
            <w:r w:rsidR="001013F6">
              <w:rPr>
                <w:sz w:val="28"/>
                <w:szCs w:val="28"/>
              </w:rPr>
              <w:br/>
              <w:t>Мурат Олегович</w:t>
            </w:r>
          </w:p>
        </w:tc>
        <w:tc>
          <w:tcPr>
            <w:tcW w:w="567" w:type="dxa"/>
          </w:tcPr>
          <w:p w:rsidR="00074DBB" w:rsidRDefault="00E05959" w:rsidP="007F30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777" w:type="dxa"/>
          </w:tcPr>
          <w:p w:rsidR="005821B3" w:rsidRDefault="00E05959" w:rsidP="007F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промышленности и торговли Карачаево – Черкесской Республики,</w:t>
            </w:r>
            <w:r>
              <w:rPr>
                <w:sz w:val="28"/>
                <w:szCs w:val="28"/>
              </w:rPr>
              <w:br/>
              <w:t>руководител</w:t>
            </w:r>
            <w:r w:rsidR="004501A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рабочей группы;</w:t>
            </w:r>
          </w:p>
        </w:tc>
      </w:tr>
      <w:tr w:rsidR="004501AD" w:rsidTr="00D761F5">
        <w:trPr>
          <w:trHeight w:val="165"/>
        </w:trPr>
        <w:tc>
          <w:tcPr>
            <w:tcW w:w="3794" w:type="dxa"/>
          </w:tcPr>
          <w:p w:rsidR="004501AD" w:rsidRPr="00D761F5" w:rsidRDefault="004501AD" w:rsidP="007F30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501AD" w:rsidRPr="00D761F5" w:rsidRDefault="004501AD" w:rsidP="007F30AB">
            <w:pPr>
              <w:rPr>
                <w:b/>
                <w:sz w:val="16"/>
                <w:szCs w:val="16"/>
              </w:rPr>
            </w:pPr>
          </w:p>
        </w:tc>
        <w:tc>
          <w:tcPr>
            <w:tcW w:w="5777" w:type="dxa"/>
          </w:tcPr>
          <w:p w:rsidR="004501AD" w:rsidRPr="00D761F5" w:rsidRDefault="004501AD" w:rsidP="007F30AB">
            <w:pPr>
              <w:tabs>
                <w:tab w:val="left" w:pos="1530"/>
              </w:tabs>
              <w:jc w:val="both"/>
              <w:rPr>
                <w:sz w:val="16"/>
                <w:szCs w:val="16"/>
              </w:rPr>
            </w:pPr>
          </w:p>
        </w:tc>
      </w:tr>
      <w:tr w:rsidR="00074DBB" w:rsidTr="00D761F5">
        <w:tc>
          <w:tcPr>
            <w:tcW w:w="3794" w:type="dxa"/>
          </w:tcPr>
          <w:p w:rsidR="00074DBB" w:rsidRDefault="004501AD" w:rsidP="007F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АГАРЖАНОКОВ </w:t>
            </w:r>
            <w:r w:rsidR="00E05959">
              <w:rPr>
                <w:sz w:val="28"/>
                <w:szCs w:val="28"/>
              </w:rPr>
              <w:br/>
              <w:t>Асхад</w:t>
            </w:r>
            <w:r w:rsidR="008D4487">
              <w:rPr>
                <w:sz w:val="28"/>
                <w:szCs w:val="28"/>
              </w:rPr>
              <w:t xml:space="preserve">  </w:t>
            </w:r>
            <w:r w:rsidR="00E05959">
              <w:rPr>
                <w:sz w:val="28"/>
                <w:szCs w:val="28"/>
              </w:rPr>
              <w:t>Мухадинович</w:t>
            </w:r>
          </w:p>
        </w:tc>
        <w:tc>
          <w:tcPr>
            <w:tcW w:w="567" w:type="dxa"/>
          </w:tcPr>
          <w:p w:rsidR="00074DBB" w:rsidRDefault="00E05959" w:rsidP="007F30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777" w:type="dxa"/>
          </w:tcPr>
          <w:p w:rsidR="00E05959" w:rsidRDefault="00E05959" w:rsidP="007F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топли</w:t>
            </w:r>
            <w:r w:rsidR="009A2F18">
              <w:rPr>
                <w:sz w:val="28"/>
                <w:szCs w:val="28"/>
              </w:rPr>
              <w:t>вно – энергетического комплекса</w:t>
            </w:r>
            <w:r>
              <w:rPr>
                <w:sz w:val="28"/>
                <w:szCs w:val="28"/>
              </w:rPr>
              <w:t xml:space="preserve"> Министерства промышленности и торговли Карачаево – Черкесской Республики,</w:t>
            </w:r>
            <w:r>
              <w:rPr>
                <w:sz w:val="28"/>
                <w:szCs w:val="28"/>
              </w:rPr>
              <w:br/>
              <w:t>секретарь рабочей группы;</w:t>
            </w:r>
          </w:p>
        </w:tc>
      </w:tr>
      <w:tr w:rsidR="00E05959" w:rsidTr="00D761F5">
        <w:trPr>
          <w:trHeight w:val="654"/>
        </w:trPr>
        <w:tc>
          <w:tcPr>
            <w:tcW w:w="10138" w:type="dxa"/>
            <w:gridSpan w:val="3"/>
          </w:tcPr>
          <w:p w:rsidR="003D1820" w:rsidRPr="00D523E1" w:rsidRDefault="003D1820" w:rsidP="007F30AB">
            <w:pPr>
              <w:jc w:val="center"/>
              <w:rPr>
                <w:sz w:val="16"/>
                <w:szCs w:val="16"/>
              </w:rPr>
            </w:pPr>
          </w:p>
          <w:p w:rsidR="003D1820" w:rsidRPr="00D523E1" w:rsidRDefault="00E05959" w:rsidP="007F30AB">
            <w:pPr>
              <w:ind w:firstLine="85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C02403">
              <w:rPr>
                <w:sz w:val="28"/>
                <w:szCs w:val="28"/>
              </w:rPr>
              <w:t>:</w:t>
            </w:r>
          </w:p>
        </w:tc>
      </w:tr>
      <w:tr w:rsidR="00C36F25" w:rsidTr="00600654">
        <w:tc>
          <w:tcPr>
            <w:tcW w:w="3794" w:type="dxa"/>
          </w:tcPr>
          <w:p w:rsidR="00C36F25" w:rsidRDefault="00AE3BF6" w:rsidP="007F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БАСКАЕВ</w:t>
            </w:r>
            <w:r>
              <w:rPr>
                <w:sz w:val="28"/>
                <w:szCs w:val="28"/>
              </w:rPr>
              <w:br/>
              <w:t>Алексей Олегович</w:t>
            </w:r>
          </w:p>
        </w:tc>
        <w:tc>
          <w:tcPr>
            <w:tcW w:w="567" w:type="dxa"/>
          </w:tcPr>
          <w:p w:rsidR="00C36F25" w:rsidRPr="006F5244" w:rsidRDefault="00AE3BF6" w:rsidP="007F30AB">
            <w:pPr>
              <w:rPr>
                <w:sz w:val="28"/>
                <w:szCs w:val="28"/>
              </w:rPr>
            </w:pPr>
            <w:r w:rsidRPr="00AE3BF6">
              <w:rPr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C36F25" w:rsidRPr="00AE3BF6" w:rsidRDefault="00AE3BF6" w:rsidP="007F30AB">
            <w:pPr>
              <w:rPr>
                <w:sz w:val="28"/>
                <w:szCs w:val="28"/>
              </w:rPr>
            </w:pPr>
            <w:r w:rsidRPr="00AE3BF6">
              <w:rPr>
                <w:sz w:val="28"/>
                <w:szCs w:val="28"/>
              </w:rPr>
              <w:t>Мэр города Черкесска</w:t>
            </w:r>
            <w:r w:rsidR="008D4487">
              <w:rPr>
                <w:sz w:val="28"/>
                <w:szCs w:val="28"/>
              </w:rPr>
              <w:t>;</w:t>
            </w:r>
          </w:p>
        </w:tc>
      </w:tr>
      <w:tr w:rsidR="00AE3BF6" w:rsidTr="00600654">
        <w:trPr>
          <w:trHeight w:val="93"/>
        </w:trPr>
        <w:tc>
          <w:tcPr>
            <w:tcW w:w="3794" w:type="dxa"/>
          </w:tcPr>
          <w:p w:rsidR="00AE3BF6" w:rsidRPr="00D761F5" w:rsidRDefault="00AE3BF6" w:rsidP="007F30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E3BF6" w:rsidRPr="00D761F5" w:rsidRDefault="00AE3BF6" w:rsidP="007F30AB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</w:tcPr>
          <w:p w:rsidR="00AE3BF6" w:rsidRPr="00D761F5" w:rsidRDefault="00AE3BF6" w:rsidP="007F30AB">
            <w:pPr>
              <w:rPr>
                <w:sz w:val="16"/>
                <w:szCs w:val="16"/>
              </w:rPr>
            </w:pPr>
          </w:p>
        </w:tc>
      </w:tr>
      <w:tr w:rsidR="00D761F5" w:rsidTr="00600654">
        <w:tc>
          <w:tcPr>
            <w:tcW w:w="3794" w:type="dxa"/>
          </w:tcPr>
          <w:p w:rsidR="00D761F5" w:rsidRPr="004501AD" w:rsidRDefault="00D761F5" w:rsidP="007F30AB">
            <w:pPr>
              <w:rPr>
                <w:sz w:val="28"/>
                <w:szCs w:val="28"/>
              </w:rPr>
            </w:pPr>
            <w:r w:rsidRPr="004501AD">
              <w:rPr>
                <w:sz w:val="28"/>
                <w:szCs w:val="28"/>
              </w:rPr>
              <w:t>ЭРКЕНОВ</w:t>
            </w:r>
          </w:p>
          <w:p w:rsidR="00D761F5" w:rsidRDefault="00D761F5" w:rsidP="007F30AB">
            <w:pPr>
              <w:rPr>
                <w:sz w:val="28"/>
                <w:szCs w:val="28"/>
              </w:rPr>
            </w:pPr>
            <w:r w:rsidRPr="004501AD">
              <w:rPr>
                <w:sz w:val="28"/>
                <w:szCs w:val="28"/>
              </w:rPr>
              <w:t>Рустам Борисович</w:t>
            </w:r>
          </w:p>
        </w:tc>
        <w:tc>
          <w:tcPr>
            <w:tcW w:w="567" w:type="dxa"/>
          </w:tcPr>
          <w:p w:rsidR="00D761F5" w:rsidRDefault="00D761F5" w:rsidP="007F30AB">
            <w:pPr>
              <w:rPr>
                <w:b/>
                <w:sz w:val="28"/>
                <w:szCs w:val="28"/>
              </w:rPr>
            </w:pPr>
            <w:r w:rsidRPr="004501AD">
              <w:rPr>
                <w:b/>
                <w:sz w:val="28"/>
                <w:szCs w:val="28"/>
              </w:rPr>
              <w:t>‒</w:t>
            </w:r>
          </w:p>
        </w:tc>
        <w:tc>
          <w:tcPr>
            <w:tcW w:w="5777" w:type="dxa"/>
          </w:tcPr>
          <w:p w:rsidR="00D761F5" w:rsidRDefault="00D761F5" w:rsidP="007F30AB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4501AD">
              <w:rPr>
                <w:sz w:val="28"/>
                <w:szCs w:val="28"/>
              </w:rPr>
              <w:t>Заместитель Министра промышленности и торговли Карачаево – Черкесской Республики</w:t>
            </w:r>
            <w:r>
              <w:rPr>
                <w:sz w:val="28"/>
                <w:szCs w:val="28"/>
              </w:rPr>
              <w:t>, заместитель руководителя рабочей группы</w:t>
            </w:r>
            <w:r w:rsidRPr="004501AD">
              <w:rPr>
                <w:sz w:val="28"/>
                <w:szCs w:val="28"/>
              </w:rPr>
              <w:t>;</w:t>
            </w:r>
          </w:p>
        </w:tc>
      </w:tr>
      <w:tr w:rsidR="00D761F5" w:rsidTr="00600654">
        <w:tc>
          <w:tcPr>
            <w:tcW w:w="3794" w:type="dxa"/>
          </w:tcPr>
          <w:p w:rsidR="00D761F5" w:rsidRPr="00D761F5" w:rsidRDefault="00D761F5" w:rsidP="007F30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61F5" w:rsidRPr="00D761F5" w:rsidRDefault="00D761F5" w:rsidP="007F30AB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</w:tcPr>
          <w:p w:rsidR="00D761F5" w:rsidRPr="00D761F5" w:rsidRDefault="00D761F5" w:rsidP="007F30AB">
            <w:pPr>
              <w:rPr>
                <w:sz w:val="16"/>
                <w:szCs w:val="16"/>
              </w:rPr>
            </w:pPr>
          </w:p>
        </w:tc>
      </w:tr>
      <w:tr w:rsidR="00D761F5" w:rsidTr="00600654">
        <w:tc>
          <w:tcPr>
            <w:tcW w:w="3794" w:type="dxa"/>
          </w:tcPr>
          <w:p w:rsidR="00D761F5" w:rsidRPr="006F5244" w:rsidRDefault="00D761F5" w:rsidP="007F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</w:t>
            </w:r>
            <w:r>
              <w:rPr>
                <w:sz w:val="28"/>
                <w:szCs w:val="28"/>
              </w:rPr>
              <w:br/>
              <w:t>Сергей Валериевич</w:t>
            </w:r>
          </w:p>
        </w:tc>
        <w:tc>
          <w:tcPr>
            <w:tcW w:w="567" w:type="dxa"/>
          </w:tcPr>
          <w:p w:rsidR="00D761F5" w:rsidRPr="006F5244" w:rsidRDefault="00D761F5" w:rsidP="007F30AB">
            <w:pPr>
              <w:rPr>
                <w:sz w:val="28"/>
                <w:szCs w:val="28"/>
              </w:rPr>
            </w:pPr>
            <w:r w:rsidRPr="00E10FC6">
              <w:rPr>
                <w:sz w:val="28"/>
                <w:szCs w:val="28"/>
              </w:rPr>
              <w:t>‒</w:t>
            </w:r>
          </w:p>
        </w:tc>
        <w:tc>
          <w:tcPr>
            <w:tcW w:w="5777" w:type="dxa"/>
          </w:tcPr>
          <w:p w:rsidR="00D761F5" w:rsidRPr="006F5244" w:rsidRDefault="00D761F5" w:rsidP="007F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«Газпром межрегионгаз Черкесск»</w:t>
            </w:r>
            <w:r w:rsidR="008D4487">
              <w:rPr>
                <w:sz w:val="28"/>
                <w:szCs w:val="28"/>
              </w:rPr>
              <w:t>;</w:t>
            </w:r>
          </w:p>
        </w:tc>
      </w:tr>
      <w:tr w:rsidR="00D761F5" w:rsidTr="00600654">
        <w:tc>
          <w:tcPr>
            <w:tcW w:w="3794" w:type="dxa"/>
          </w:tcPr>
          <w:p w:rsidR="00D761F5" w:rsidRPr="00D761F5" w:rsidRDefault="00D761F5" w:rsidP="007F30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61F5" w:rsidRPr="00D761F5" w:rsidRDefault="00D761F5" w:rsidP="007F30AB">
            <w:pPr>
              <w:rPr>
                <w:b/>
                <w:sz w:val="16"/>
                <w:szCs w:val="16"/>
              </w:rPr>
            </w:pPr>
          </w:p>
        </w:tc>
        <w:tc>
          <w:tcPr>
            <w:tcW w:w="5777" w:type="dxa"/>
          </w:tcPr>
          <w:p w:rsidR="00D761F5" w:rsidRPr="00D761F5" w:rsidRDefault="00D761F5" w:rsidP="007F30AB">
            <w:pPr>
              <w:tabs>
                <w:tab w:val="left" w:pos="1530"/>
              </w:tabs>
              <w:jc w:val="both"/>
              <w:rPr>
                <w:sz w:val="16"/>
                <w:szCs w:val="16"/>
              </w:rPr>
            </w:pPr>
          </w:p>
        </w:tc>
      </w:tr>
      <w:tr w:rsidR="00D761F5" w:rsidTr="00600654">
        <w:tc>
          <w:tcPr>
            <w:tcW w:w="3794" w:type="dxa"/>
          </w:tcPr>
          <w:p w:rsidR="00D761F5" w:rsidRPr="006F5244" w:rsidRDefault="00D761F5" w:rsidP="007F30AB">
            <w:pPr>
              <w:rPr>
                <w:sz w:val="28"/>
                <w:szCs w:val="28"/>
              </w:rPr>
            </w:pPr>
            <w:r w:rsidRPr="006F5244">
              <w:rPr>
                <w:sz w:val="28"/>
                <w:szCs w:val="28"/>
              </w:rPr>
              <w:t xml:space="preserve">БОТАШЕВ </w:t>
            </w:r>
            <w:r w:rsidRPr="006F5244">
              <w:rPr>
                <w:sz w:val="28"/>
                <w:szCs w:val="28"/>
              </w:rPr>
              <w:br/>
              <w:t>Рашит Магометович</w:t>
            </w:r>
          </w:p>
        </w:tc>
        <w:tc>
          <w:tcPr>
            <w:tcW w:w="567" w:type="dxa"/>
          </w:tcPr>
          <w:p w:rsidR="00D761F5" w:rsidRPr="006F5244" w:rsidRDefault="00D761F5" w:rsidP="007F30AB">
            <w:pPr>
              <w:rPr>
                <w:sz w:val="28"/>
                <w:szCs w:val="28"/>
              </w:rPr>
            </w:pPr>
            <w:r w:rsidRPr="006F5244">
              <w:rPr>
                <w:sz w:val="28"/>
                <w:szCs w:val="28"/>
              </w:rPr>
              <w:t>‒</w:t>
            </w:r>
          </w:p>
        </w:tc>
        <w:tc>
          <w:tcPr>
            <w:tcW w:w="5777" w:type="dxa"/>
          </w:tcPr>
          <w:p w:rsidR="00D761F5" w:rsidRPr="006F5244" w:rsidRDefault="00D761F5" w:rsidP="007F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F5244">
              <w:rPr>
                <w:sz w:val="28"/>
                <w:szCs w:val="28"/>
              </w:rPr>
              <w:t>аместитель начальника отдела топливно – энергетического комплекса Министерства промышленности и торговли Ка</w:t>
            </w:r>
            <w:r w:rsidR="008D4487">
              <w:rPr>
                <w:sz w:val="28"/>
                <w:szCs w:val="28"/>
              </w:rPr>
              <w:t>рачаево – Черкесской Республики.</w:t>
            </w:r>
          </w:p>
          <w:p w:rsidR="00D761F5" w:rsidRPr="006F5244" w:rsidRDefault="00D761F5" w:rsidP="007F30AB">
            <w:pPr>
              <w:rPr>
                <w:sz w:val="16"/>
                <w:szCs w:val="16"/>
              </w:rPr>
            </w:pPr>
          </w:p>
        </w:tc>
      </w:tr>
    </w:tbl>
    <w:p w:rsidR="00D761F5" w:rsidRDefault="00D761F5" w:rsidP="0016760F">
      <w:pPr>
        <w:spacing w:line="276" w:lineRule="auto"/>
        <w:rPr>
          <w:sz w:val="28"/>
          <w:szCs w:val="28"/>
        </w:rPr>
      </w:pPr>
    </w:p>
    <w:p w:rsidR="00AB6EBC" w:rsidRDefault="007F30AB" w:rsidP="00AB6EB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br/>
        <w:t xml:space="preserve">Администрации Главы и Правительства </w:t>
      </w:r>
      <w:r>
        <w:rPr>
          <w:sz w:val="28"/>
          <w:szCs w:val="28"/>
        </w:rPr>
        <w:br/>
        <w:t xml:space="preserve">Карачаево – Черкесской Республики, </w:t>
      </w:r>
      <w:r>
        <w:rPr>
          <w:sz w:val="28"/>
          <w:szCs w:val="28"/>
        </w:rPr>
        <w:br/>
        <w:t xml:space="preserve">начальник Управления документационного </w:t>
      </w:r>
      <w:r>
        <w:rPr>
          <w:sz w:val="28"/>
          <w:szCs w:val="28"/>
        </w:rPr>
        <w:br/>
        <w:t xml:space="preserve">обеспечения Главы и Правительства </w:t>
      </w:r>
      <w:r>
        <w:rPr>
          <w:sz w:val="28"/>
          <w:szCs w:val="28"/>
        </w:rPr>
        <w:br/>
        <w:t>Карачаево – Черкесской Республики                                                     Ф.Я. Астежев</w:t>
      </w:r>
      <w:r w:rsidR="00552351">
        <w:rPr>
          <w:sz w:val="28"/>
          <w:szCs w:val="28"/>
        </w:rPr>
        <w:t>а</w:t>
      </w:r>
    </w:p>
    <w:p w:rsidR="00AB6EBC" w:rsidRDefault="00AB6EBC" w:rsidP="00AB6EBC">
      <w:pPr>
        <w:rPr>
          <w:sz w:val="28"/>
          <w:szCs w:val="28"/>
        </w:rPr>
      </w:pPr>
    </w:p>
    <w:p w:rsidR="00AB6EBC" w:rsidRDefault="00AB6EBC" w:rsidP="00AB6EBC">
      <w:pPr>
        <w:rPr>
          <w:sz w:val="28"/>
          <w:szCs w:val="28"/>
        </w:rPr>
      </w:pPr>
    </w:p>
    <w:p w:rsidR="006107A4" w:rsidRPr="004753C5" w:rsidRDefault="006107A4" w:rsidP="00AB6EBC">
      <w:pPr>
        <w:rPr>
          <w:sz w:val="28"/>
          <w:szCs w:val="28"/>
        </w:rPr>
      </w:pPr>
      <w:r w:rsidRPr="004753C5">
        <w:rPr>
          <w:sz w:val="28"/>
          <w:szCs w:val="28"/>
        </w:rPr>
        <w:t>Министр</w:t>
      </w:r>
      <w:r w:rsidR="007F30AB">
        <w:rPr>
          <w:sz w:val="28"/>
          <w:szCs w:val="28"/>
        </w:rPr>
        <w:t xml:space="preserve"> </w:t>
      </w:r>
      <w:r w:rsidR="005035C3" w:rsidRPr="004753C5">
        <w:rPr>
          <w:sz w:val="28"/>
          <w:szCs w:val="28"/>
        </w:rPr>
        <w:t>промышленности и торговли</w:t>
      </w:r>
      <w:r w:rsidR="005035C3" w:rsidRPr="004753C5">
        <w:rPr>
          <w:sz w:val="28"/>
          <w:szCs w:val="28"/>
        </w:rPr>
        <w:br/>
        <w:t>Карачаево – Черкесской Республики</w:t>
      </w:r>
      <w:r w:rsidR="001464FE" w:rsidRPr="004753C5">
        <w:rPr>
          <w:sz w:val="28"/>
          <w:szCs w:val="28"/>
        </w:rPr>
        <w:t xml:space="preserve"> </w:t>
      </w:r>
      <w:r w:rsidR="007F30AB">
        <w:rPr>
          <w:sz w:val="28"/>
          <w:szCs w:val="28"/>
        </w:rPr>
        <w:t xml:space="preserve">                                                      </w:t>
      </w:r>
      <w:r w:rsidR="001464FE" w:rsidRPr="004753C5">
        <w:rPr>
          <w:sz w:val="28"/>
          <w:szCs w:val="28"/>
        </w:rPr>
        <w:t>М.О. Аргунов</w:t>
      </w:r>
    </w:p>
    <w:p w:rsidR="00572D76" w:rsidRDefault="007F30AB" w:rsidP="007F30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AC14C0" w:rsidRDefault="00552351" w:rsidP="007F30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B6EBC">
        <w:rPr>
          <w:sz w:val="28"/>
          <w:szCs w:val="28"/>
        </w:rPr>
        <w:t xml:space="preserve">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C14C0" w:rsidTr="00AC14C0">
        <w:trPr>
          <w:trHeight w:val="1801"/>
        </w:trPr>
        <w:tc>
          <w:tcPr>
            <w:tcW w:w="5069" w:type="dxa"/>
          </w:tcPr>
          <w:p w:rsidR="00AC14C0" w:rsidRDefault="00AC14C0" w:rsidP="007F3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C14C0" w:rsidRDefault="00AC14C0" w:rsidP="00AC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2                                                                к постановлению Президиума Правительства                                                            Карачаево-Черкеской Республики                                                            от «___»___________202_ г. №_____</w:t>
            </w:r>
          </w:p>
        </w:tc>
      </w:tr>
    </w:tbl>
    <w:p w:rsidR="00255269" w:rsidRDefault="00552351" w:rsidP="00AC14C0">
      <w:pPr>
        <w:spacing w:line="276" w:lineRule="auto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47A6A" w:rsidRDefault="00D47A6A" w:rsidP="00100F50">
      <w:pPr>
        <w:spacing w:line="276" w:lineRule="auto"/>
        <w:jc w:val="center"/>
        <w:rPr>
          <w:sz w:val="27"/>
          <w:szCs w:val="27"/>
        </w:rPr>
      </w:pPr>
    </w:p>
    <w:p w:rsidR="00100F50" w:rsidRPr="00CF43C0" w:rsidRDefault="00100F50" w:rsidP="00100F50">
      <w:pPr>
        <w:spacing w:line="276" w:lineRule="auto"/>
        <w:jc w:val="center"/>
        <w:rPr>
          <w:b/>
          <w:sz w:val="28"/>
          <w:szCs w:val="28"/>
        </w:rPr>
      </w:pPr>
      <w:r w:rsidRPr="00CF43C0">
        <w:rPr>
          <w:b/>
          <w:sz w:val="28"/>
          <w:szCs w:val="28"/>
        </w:rPr>
        <w:t>ПОЛОЖЕНИЕ</w:t>
      </w:r>
    </w:p>
    <w:p w:rsidR="00F42F8B" w:rsidRDefault="00100F50" w:rsidP="00C36F25">
      <w:pPr>
        <w:pStyle w:val="a7"/>
        <w:jc w:val="both"/>
        <w:rPr>
          <w:sz w:val="28"/>
          <w:szCs w:val="28"/>
        </w:rPr>
      </w:pPr>
      <w:r w:rsidRPr="00CF43C0">
        <w:rPr>
          <w:sz w:val="28"/>
          <w:szCs w:val="28"/>
        </w:rPr>
        <w:t xml:space="preserve">о рабочей группе по </w:t>
      </w:r>
      <w:r w:rsidR="00F42F8B" w:rsidRPr="00F42F8B">
        <w:rPr>
          <w:sz w:val="28"/>
          <w:szCs w:val="28"/>
        </w:rPr>
        <w:t xml:space="preserve">вопросам расширения использования природного газа </w:t>
      </w:r>
    </w:p>
    <w:p w:rsidR="00D47A6A" w:rsidRDefault="00F42F8B" w:rsidP="00C36F25">
      <w:pPr>
        <w:pStyle w:val="a7"/>
        <w:jc w:val="both"/>
        <w:rPr>
          <w:sz w:val="28"/>
          <w:szCs w:val="28"/>
        </w:rPr>
      </w:pPr>
      <w:r w:rsidRPr="00F42F8B">
        <w:rPr>
          <w:sz w:val="28"/>
          <w:szCs w:val="28"/>
        </w:rPr>
        <w:t xml:space="preserve">в качестве моторного топлива на территории Карачаево-Черкесской Республики  </w:t>
      </w:r>
    </w:p>
    <w:p w:rsidR="00CE4037" w:rsidRDefault="00CE4037" w:rsidP="00F42F8B">
      <w:pPr>
        <w:pStyle w:val="a7"/>
        <w:jc w:val="center"/>
        <w:rPr>
          <w:sz w:val="28"/>
          <w:szCs w:val="28"/>
        </w:rPr>
      </w:pPr>
    </w:p>
    <w:p w:rsidR="00572D76" w:rsidRPr="003C78F2" w:rsidRDefault="00400F2F" w:rsidP="003C78F2">
      <w:pPr>
        <w:spacing w:line="276" w:lineRule="auto"/>
        <w:jc w:val="center"/>
        <w:rPr>
          <w:b/>
          <w:sz w:val="28"/>
          <w:szCs w:val="28"/>
        </w:rPr>
      </w:pPr>
      <w:r w:rsidRPr="00CF43C0">
        <w:rPr>
          <w:b/>
          <w:sz w:val="28"/>
          <w:szCs w:val="28"/>
        </w:rPr>
        <w:t>Ι.    Общие положения</w:t>
      </w:r>
    </w:p>
    <w:p w:rsidR="00400F2F" w:rsidRDefault="000271AE" w:rsidP="00AB6E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4DFF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Рабочая группа по </w:t>
      </w:r>
      <w:r w:rsidR="00F42F8B" w:rsidRPr="00F42F8B">
        <w:rPr>
          <w:sz w:val="28"/>
          <w:szCs w:val="28"/>
        </w:rPr>
        <w:t xml:space="preserve">вопросам расширения использования природного газа в качестве моторного топлива на территории Карачаево-Черкесской Республики  </w:t>
      </w:r>
      <w:r>
        <w:rPr>
          <w:sz w:val="28"/>
          <w:szCs w:val="28"/>
        </w:rPr>
        <w:t xml:space="preserve">(далее – Рабочая группа) </w:t>
      </w:r>
      <w:r w:rsidR="00846532">
        <w:rPr>
          <w:sz w:val="28"/>
          <w:szCs w:val="28"/>
        </w:rPr>
        <w:t>является коллегиальным органом, образованным в целях обеспечения</w:t>
      </w:r>
      <w:r w:rsidR="007F30AB">
        <w:rPr>
          <w:sz w:val="28"/>
          <w:szCs w:val="28"/>
        </w:rPr>
        <w:t xml:space="preserve"> организации эффективного взаимодействия и координации деятельности</w:t>
      </w:r>
      <w:r w:rsidR="00846532">
        <w:rPr>
          <w:sz w:val="28"/>
          <w:szCs w:val="28"/>
        </w:rPr>
        <w:t xml:space="preserve"> исполнительных органов государственной власти Карачаево – Черкесской Республики с территориальными органами федеральных органов исполнительной власти</w:t>
      </w:r>
      <w:r w:rsidR="00CB4DFF">
        <w:rPr>
          <w:sz w:val="28"/>
          <w:szCs w:val="28"/>
        </w:rPr>
        <w:t>, расположенными на территории Карачаево – Черкесской Республики</w:t>
      </w:r>
      <w:r w:rsidR="007F30AB">
        <w:rPr>
          <w:sz w:val="28"/>
          <w:szCs w:val="28"/>
        </w:rPr>
        <w:t>,</w:t>
      </w:r>
      <w:r w:rsidR="00CB4DFF">
        <w:rPr>
          <w:sz w:val="28"/>
          <w:szCs w:val="28"/>
        </w:rPr>
        <w:t xml:space="preserve"> органами местного самоуправления муниципальных образований Карачаево – Черкесской Республики, а также организациями различных форм собственности, по вопросам, связанным с реализацией мероприятий по расширению использования газомоторного топлива на территории Карачаево – Черкесской Республики.</w:t>
      </w:r>
    </w:p>
    <w:p w:rsidR="00572D76" w:rsidRDefault="00CB4DFF" w:rsidP="00AB6E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Рабочая группа в своей деятельности руководствуется Конс</w:t>
      </w:r>
      <w:r w:rsidR="007F30AB">
        <w:rPr>
          <w:sz w:val="28"/>
          <w:szCs w:val="28"/>
        </w:rPr>
        <w:t>титуцией Российской Федерации,</w:t>
      </w:r>
      <w:r>
        <w:rPr>
          <w:sz w:val="28"/>
          <w:szCs w:val="28"/>
        </w:rPr>
        <w:t xml:space="preserve"> федеральными Конституционными законами, указами Президента Российской Федерации, постановлениями Правительства Российской Федерации, законами</w:t>
      </w:r>
      <w:r w:rsidR="007F30AB">
        <w:rPr>
          <w:sz w:val="28"/>
          <w:szCs w:val="28"/>
        </w:rPr>
        <w:t xml:space="preserve"> и иными правовыми актами</w:t>
      </w:r>
      <w:r>
        <w:rPr>
          <w:sz w:val="28"/>
          <w:szCs w:val="28"/>
        </w:rPr>
        <w:t xml:space="preserve"> Ка</w:t>
      </w:r>
      <w:r w:rsidR="002763F6">
        <w:rPr>
          <w:sz w:val="28"/>
          <w:szCs w:val="28"/>
        </w:rPr>
        <w:t>рачаево – Черкесской Республики, настоящим положением, иными соглашениями.</w:t>
      </w:r>
    </w:p>
    <w:p w:rsidR="00AB6EBC" w:rsidRDefault="00CB4DFF" w:rsidP="00AB6E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Организационно – техническое обеспечение деятельности Рабочей </w:t>
      </w:r>
      <w:r w:rsidR="000244ED">
        <w:rPr>
          <w:sz w:val="28"/>
          <w:szCs w:val="28"/>
        </w:rPr>
        <w:t>группы возлагается на Министерство промышленности и торговли Карачаево – Черкесской Республики.</w:t>
      </w:r>
    </w:p>
    <w:p w:rsidR="003C78F2" w:rsidRPr="00AB6EBC" w:rsidRDefault="003C78F2" w:rsidP="00AB6EBC">
      <w:pPr>
        <w:spacing w:line="276" w:lineRule="auto"/>
        <w:ind w:firstLine="709"/>
        <w:jc w:val="both"/>
        <w:rPr>
          <w:sz w:val="28"/>
          <w:szCs w:val="28"/>
        </w:rPr>
      </w:pPr>
    </w:p>
    <w:p w:rsidR="002763F6" w:rsidRPr="00572D76" w:rsidRDefault="00AB6EBC" w:rsidP="00AB6EBC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244ED" w:rsidRPr="00CF43C0">
        <w:rPr>
          <w:b/>
          <w:sz w:val="28"/>
          <w:szCs w:val="28"/>
        </w:rPr>
        <w:t>ΙΙ</w:t>
      </w:r>
      <w:r w:rsidR="002763F6">
        <w:rPr>
          <w:b/>
          <w:sz w:val="28"/>
          <w:szCs w:val="28"/>
        </w:rPr>
        <w:t>. Задачи</w:t>
      </w:r>
      <w:r w:rsidR="000244ED" w:rsidRPr="00CF43C0">
        <w:rPr>
          <w:b/>
          <w:sz w:val="28"/>
          <w:szCs w:val="28"/>
        </w:rPr>
        <w:t xml:space="preserve"> Рабочей группы</w:t>
      </w:r>
    </w:p>
    <w:p w:rsidR="00AB6EBC" w:rsidRDefault="000244ED" w:rsidP="00AB6E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763F6">
        <w:rPr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Рабочей </w:t>
      </w:r>
      <w:r w:rsidR="00EE336F">
        <w:rPr>
          <w:sz w:val="28"/>
          <w:szCs w:val="28"/>
        </w:rPr>
        <w:t>группы являются:</w:t>
      </w:r>
    </w:p>
    <w:p w:rsidR="002763F6" w:rsidRPr="00572D76" w:rsidRDefault="002763F6" w:rsidP="00AB6EBC">
      <w:pPr>
        <w:spacing w:line="276" w:lineRule="auto"/>
        <w:ind w:firstLine="709"/>
        <w:jc w:val="both"/>
        <w:rPr>
          <w:sz w:val="28"/>
          <w:szCs w:val="28"/>
        </w:rPr>
      </w:pPr>
      <w:r w:rsidRPr="00572D76">
        <w:rPr>
          <w:sz w:val="28"/>
          <w:szCs w:val="28"/>
        </w:rPr>
        <w:t>повышение эффективности результатов совместных действий;</w:t>
      </w:r>
    </w:p>
    <w:p w:rsidR="002763F6" w:rsidRPr="00572D76" w:rsidRDefault="002763F6" w:rsidP="00AB6EBC">
      <w:pPr>
        <w:spacing w:line="276" w:lineRule="auto"/>
        <w:ind w:firstLine="709"/>
        <w:jc w:val="both"/>
        <w:rPr>
          <w:sz w:val="28"/>
          <w:szCs w:val="28"/>
        </w:rPr>
      </w:pPr>
      <w:r w:rsidRPr="00572D76">
        <w:rPr>
          <w:sz w:val="28"/>
          <w:szCs w:val="28"/>
        </w:rPr>
        <w:t xml:space="preserve">подготовка развития рынка газомоторного топлива на территории </w:t>
      </w:r>
      <w:r w:rsidR="00CE4037" w:rsidRPr="00572D76">
        <w:rPr>
          <w:sz w:val="28"/>
          <w:szCs w:val="28"/>
        </w:rPr>
        <w:t>Карачаево-Черкесской Республики;</w:t>
      </w:r>
    </w:p>
    <w:p w:rsidR="00CE4037" w:rsidRDefault="00CE4037" w:rsidP="00AB6E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снижения уровня негативного воздействия на окружающую среду и здоровья населения;</w:t>
      </w:r>
    </w:p>
    <w:p w:rsidR="00572D76" w:rsidRDefault="00CE4037" w:rsidP="00AB6E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наибольшей экономической эффективности перевозок автотранспортными средствами.   </w:t>
      </w:r>
    </w:p>
    <w:p w:rsidR="003C78F2" w:rsidRDefault="003C78F2" w:rsidP="00AB6EBC">
      <w:pPr>
        <w:spacing w:line="276" w:lineRule="auto"/>
        <w:ind w:firstLine="709"/>
        <w:jc w:val="both"/>
        <w:rPr>
          <w:sz w:val="28"/>
          <w:szCs w:val="28"/>
        </w:rPr>
      </w:pPr>
    </w:p>
    <w:p w:rsidR="00572D76" w:rsidRPr="00AB6EBC" w:rsidRDefault="002763F6" w:rsidP="00AB6EBC">
      <w:pPr>
        <w:tabs>
          <w:tab w:val="left" w:pos="383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731D61">
        <w:rPr>
          <w:b/>
          <w:sz w:val="28"/>
          <w:szCs w:val="28"/>
          <w:lang w:val="en-US"/>
        </w:rPr>
        <w:t>III</w:t>
      </w:r>
      <w:r w:rsidRPr="00731D61">
        <w:rPr>
          <w:b/>
          <w:sz w:val="28"/>
          <w:szCs w:val="28"/>
        </w:rPr>
        <w:t>.Функции и права Рабочей группы</w:t>
      </w:r>
    </w:p>
    <w:p w:rsidR="002763F6" w:rsidRPr="002763F6" w:rsidRDefault="002763F6" w:rsidP="00AB6EBC">
      <w:pPr>
        <w:tabs>
          <w:tab w:val="left" w:pos="38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Функциями Рабочей группы являются: </w:t>
      </w:r>
    </w:p>
    <w:p w:rsidR="00EE336F" w:rsidRDefault="00EE336F" w:rsidP="00AB6E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предложений и оперативное рассмотрение проблемных вопросов, возникающих при реализации</w:t>
      </w:r>
      <w:r w:rsidR="00276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расширению использования газомоторного топлива на территории Карачаево – Черкесской </w:t>
      </w:r>
      <w:r w:rsidR="00AF680A">
        <w:rPr>
          <w:sz w:val="28"/>
          <w:szCs w:val="28"/>
        </w:rPr>
        <w:t>Республики, обоснование данных предложений, оценка возможных и ожидаемых результатов реализации</w:t>
      </w:r>
      <w:r w:rsidR="002763F6">
        <w:rPr>
          <w:sz w:val="28"/>
          <w:szCs w:val="28"/>
        </w:rPr>
        <w:t xml:space="preserve"> </w:t>
      </w:r>
      <w:r w:rsidR="00AF680A">
        <w:rPr>
          <w:sz w:val="28"/>
          <w:szCs w:val="28"/>
        </w:rPr>
        <w:t>предложений;</w:t>
      </w:r>
    </w:p>
    <w:p w:rsidR="00182590" w:rsidRDefault="002763F6" w:rsidP="00AB6E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590">
        <w:rPr>
          <w:sz w:val="28"/>
          <w:szCs w:val="28"/>
        </w:rPr>
        <w:t>участие в разработке плана мероприятий по расширению использования газомоторного топлива на территории Карачаево – Черкесской Республики и координация его выполнения;</w:t>
      </w:r>
    </w:p>
    <w:p w:rsidR="002763F6" w:rsidRDefault="002763F6" w:rsidP="00AB6E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разработка графиков синхронизации строительства и ввода в эксплуатацию автомобильных газонаполнительных к</w:t>
      </w:r>
      <w:r w:rsidR="001C2EE0">
        <w:rPr>
          <w:sz w:val="28"/>
          <w:szCs w:val="28"/>
        </w:rPr>
        <w:t>омпрессорных станций, многотопли</w:t>
      </w:r>
      <w:r>
        <w:rPr>
          <w:sz w:val="28"/>
          <w:szCs w:val="28"/>
        </w:rPr>
        <w:t>вных</w:t>
      </w:r>
      <w:r w:rsidR="00572D76">
        <w:rPr>
          <w:sz w:val="28"/>
          <w:szCs w:val="28"/>
        </w:rPr>
        <w:t xml:space="preserve"> </w:t>
      </w:r>
      <w:r>
        <w:rPr>
          <w:sz w:val="28"/>
          <w:szCs w:val="28"/>
        </w:rPr>
        <w:t>заправочных</w:t>
      </w:r>
      <w:r w:rsidR="001C2EE0">
        <w:rPr>
          <w:sz w:val="28"/>
          <w:szCs w:val="28"/>
        </w:rPr>
        <w:t xml:space="preserve"> станций с переоборудованием техники на природный газ и/или приобретением техники заводского исполнения, работающей на природном газе;</w:t>
      </w:r>
    </w:p>
    <w:p w:rsidR="00572D76" w:rsidRDefault="002763F6" w:rsidP="00AB6E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E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82590">
        <w:rPr>
          <w:sz w:val="28"/>
          <w:szCs w:val="28"/>
        </w:rPr>
        <w:t xml:space="preserve"> иные функции, связанные с реализацией мероприятий по расширению использования газомоторного топлива на территории Карачаево – Черкесской Республики.</w:t>
      </w:r>
    </w:p>
    <w:p w:rsidR="00182590" w:rsidRDefault="001C2EE0" w:rsidP="00AB6E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590">
        <w:rPr>
          <w:sz w:val="28"/>
          <w:szCs w:val="28"/>
        </w:rPr>
        <w:t>.2. Рабочая группа для выполнения своих функций</w:t>
      </w:r>
      <w:r w:rsidR="005B39A2">
        <w:rPr>
          <w:sz w:val="28"/>
          <w:szCs w:val="28"/>
        </w:rPr>
        <w:t xml:space="preserve"> в порядке установленном законодательством, имеет право:</w:t>
      </w:r>
    </w:p>
    <w:p w:rsidR="00572D76" w:rsidRDefault="005B39A2" w:rsidP="00AB6E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запрашивать</w:t>
      </w:r>
      <w:r w:rsidR="00665A78">
        <w:rPr>
          <w:sz w:val="28"/>
          <w:szCs w:val="28"/>
        </w:rPr>
        <w:t xml:space="preserve"> у заинтересованных служб информацию, необходимую для выполнения поставленных перед Рабочей группой задач;</w:t>
      </w:r>
    </w:p>
    <w:p w:rsidR="00AB6EBC" w:rsidRDefault="00665A78" w:rsidP="00AB6E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принимать решения по вопросам, входящим в компетенцию Рабочей группы;</w:t>
      </w:r>
    </w:p>
    <w:p w:rsidR="00AB6EBC" w:rsidRDefault="00665A78" w:rsidP="00AB6E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вносить предложения об изменении состава Рабочей группы;</w:t>
      </w:r>
    </w:p>
    <w:p w:rsidR="00665A78" w:rsidRDefault="00665A78" w:rsidP="00AB6E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сотрудничать с экспертными, научными, образовательными и иными организациями;</w:t>
      </w:r>
    </w:p>
    <w:p w:rsidR="00572D76" w:rsidRPr="00AB6EBC" w:rsidRDefault="00665A78" w:rsidP="00AB6E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приглашать на заседание Рабочей группы</w:t>
      </w:r>
      <w:r w:rsidR="00C4176C">
        <w:rPr>
          <w:sz w:val="28"/>
          <w:szCs w:val="28"/>
        </w:rPr>
        <w:t xml:space="preserve"> должностных лиц территориальных органов федеральных органов исполнительной власти, расположенных на территории Карачаево – Черкесской Республики</w:t>
      </w:r>
      <w:r w:rsidR="00C073FA">
        <w:rPr>
          <w:sz w:val="28"/>
          <w:szCs w:val="28"/>
        </w:rPr>
        <w:t>, органов государственной власти Карачаево – Черкесской Республики, органов местного самоуправления муниципальных образований Карачаево – Черкесской Республики, представителей организаций различных форм собственности, юридических и физических лиц.</w:t>
      </w:r>
    </w:p>
    <w:p w:rsidR="00AB6EBC" w:rsidRDefault="00AB6EBC" w:rsidP="00AB6EBC">
      <w:pPr>
        <w:spacing w:line="276" w:lineRule="auto"/>
        <w:ind w:left="284" w:hanging="284"/>
        <w:jc w:val="center"/>
        <w:rPr>
          <w:b/>
          <w:sz w:val="28"/>
          <w:szCs w:val="28"/>
        </w:rPr>
      </w:pPr>
    </w:p>
    <w:p w:rsidR="001C2EE0" w:rsidRPr="00595459" w:rsidRDefault="001C2EE0" w:rsidP="00AB6EBC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073FA" w:rsidRPr="00CF43C0">
        <w:rPr>
          <w:b/>
          <w:sz w:val="28"/>
          <w:szCs w:val="28"/>
        </w:rPr>
        <w:t>.Организация деятельности Рабочей группы</w:t>
      </w:r>
    </w:p>
    <w:p w:rsidR="00D916CA" w:rsidRDefault="00595459" w:rsidP="00AB6E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2EE0">
        <w:rPr>
          <w:sz w:val="28"/>
          <w:szCs w:val="28"/>
        </w:rPr>
        <w:t>4.</w:t>
      </w:r>
      <w:r w:rsidR="001C2EE0" w:rsidRPr="001C2EE0">
        <w:rPr>
          <w:sz w:val="28"/>
          <w:szCs w:val="28"/>
        </w:rPr>
        <w:t>1</w:t>
      </w:r>
      <w:r w:rsidR="001C2EE0">
        <w:rPr>
          <w:sz w:val="28"/>
          <w:szCs w:val="28"/>
        </w:rPr>
        <w:t xml:space="preserve">.    </w:t>
      </w:r>
      <w:r w:rsidR="00C073FA" w:rsidRPr="001C2EE0">
        <w:rPr>
          <w:sz w:val="28"/>
          <w:szCs w:val="28"/>
        </w:rPr>
        <w:t>Рабочую группу возглавляет руководитель Рабочей группы</w:t>
      </w:r>
      <w:r w:rsidR="00A40C34" w:rsidRPr="001C2EE0">
        <w:rPr>
          <w:sz w:val="28"/>
          <w:szCs w:val="28"/>
        </w:rPr>
        <w:t xml:space="preserve"> – </w:t>
      </w:r>
      <w:r w:rsidR="007462C7" w:rsidRPr="001C2EE0">
        <w:rPr>
          <w:sz w:val="28"/>
          <w:szCs w:val="28"/>
        </w:rPr>
        <w:t>Министр промышленности и торговли Карачаево – Черкесской Республики</w:t>
      </w:r>
      <w:r w:rsidR="00A40C34" w:rsidRPr="001C2EE0">
        <w:rPr>
          <w:sz w:val="28"/>
          <w:szCs w:val="28"/>
        </w:rPr>
        <w:t>.</w:t>
      </w:r>
    </w:p>
    <w:p w:rsidR="003C78F2" w:rsidRPr="003C78F2" w:rsidRDefault="00A40C34" w:rsidP="003C78F2">
      <w:pPr>
        <w:pStyle w:val="a6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16CA">
        <w:rPr>
          <w:sz w:val="28"/>
          <w:szCs w:val="28"/>
        </w:rPr>
        <w:t>Рабочая группа проводит свои совещания по инициативе руководителя Рабочей группы, его заместителя или ее членов.</w:t>
      </w:r>
    </w:p>
    <w:p w:rsidR="00884B39" w:rsidRPr="003C78F2" w:rsidRDefault="00A40C34" w:rsidP="003C78F2">
      <w:pPr>
        <w:pStyle w:val="a6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Совещание Рабочей группы проводит руководитель, а в случае его отсутствия – заместитель руководителя Рабочей группы.</w:t>
      </w:r>
    </w:p>
    <w:p w:rsidR="00A40C34" w:rsidRDefault="00A40C34" w:rsidP="00884B39">
      <w:pPr>
        <w:pStyle w:val="a6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совещания формируется секретарем Рабочей группы.</w:t>
      </w:r>
    </w:p>
    <w:p w:rsidR="003C78F2" w:rsidRDefault="003C78F2" w:rsidP="003C78F2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A40C34" w:rsidRDefault="00A40C34" w:rsidP="00884B39">
      <w:pPr>
        <w:pStyle w:val="a6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Совещания Рабочей группы проводятся по необходимости, но не реже одного раза в полугодие.</w:t>
      </w:r>
    </w:p>
    <w:p w:rsidR="00A40C34" w:rsidRDefault="00A40C34" w:rsidP="00884B39">
      <w:pPr>
        <w:pStyle w:val="a6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носят рекомендательный характер и при необходимости реализуются</w:t>
      </w:r>
      <w:r w:rsidR="00CF43C0">
        <w:rPr>
          <w:sz w:val="28"/>
          <w:szCs w:val="28"/>
        </w:rPr>
        <w:t xml:space="preserve"> путем внесения предложений по принятию нормативных правовых актов Карачаево – Черкесской Республики.</w:t>
      </w:r>
    </w:p>
    <w:p w:rsidR="00CF43C0" w:rsidRDefault="00CF43C0" w:rsidP="00884B39">
      <w:pPr>
        <w:pStyle w:val="a6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совещания оформляются протоколом, который утверждается руководителем Рабочей группы.</w:t>
      </w:r>
    </w:p>
    <w:p w:rsidR="003C5B54" w:rsidRPr="00AB6EBC" w:rsidRDefault="00CF43C0" w:rsidP="00884B39">
      <w:pPr>
        <w:pStyle w:val="a6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совещания Рабочей группы может быть составлен без проведения совещания Рабочей группы, путем проведения письменных согласований по вопросам деятельности Рабочей группы.</w:t>
      </w:r>
    </w:p>
    <w:p w:rsidR="00AB6EBC" w:rsidRDefault="00AB6EBC" w:rsidP="00AB6EBC">
      <w:pPr>
        <w:spacing w:line="276" w:lineRule="auto"/>
        <w:rPr>
          <w:sz w:val="28"/>
          <w:szCs w:val="28"/>
        </w:rPr>
      </w:pPr>
    </w:p>
    <w:p w:rsidR="00AB6EBC" w:rsidRDefault="00AB6EBC" w:rsidP="00AB6EBC">
      <w:pPr>
        <w:spacing w:line="276" w:lineRule="auto"/>
        <w:rPr>
          <w:sz w:val="28"/>
          <w:szCs w:val="28"/>
        </w:rPr>
      </w:pPr>
    </w:p>
    <w:p w:rsidR="001464FE" w:rsidRDefault="00D916CA" w:rsidP="00AB6EB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br/>
        <w:t xml:space="preserve">Администрации Главы и Правительства </w:t>
      </w:r>
      <w:r>
        <w:rPr>
          <w:sz w:val="28"/>
          <w:szCs w:val="28"/>
        </w:rPr>
        <w:br/>
        <w:t xml:space="preserve">Карачаево – Черкесской </w:t>
      </w:r>
      <w:r w:rsidR="009D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Республики, </w:t>
      </w:r>
      <w:r>
        <w:rPr>
          <w:sz w:val="28"/>
          <w:szCs w:val="28"/>
        </w:rPr>
        <w:br/>
        <w:t xml:space="preserve">начальник Управления документационного </w:t>
      </w:r>
      <w:r>
        <w:rPr>
          <w:sz w:val="28"/>
          <w:szCs w:val="28"/>
        </w:rPr>
        <w:br/>
        <w:t xml:space="preserve">обеспечения Главы и Правительства </w:t>
      </w:r>
      <w:r>
        <w:rPr>
          <w:sz w:val="28"/>
          <w:szCs w:val="28"/>
        </w:rPr>
        <w:br/>
        <w:t>Карачаево – Черкесской Республики                                                     Ф.Я. Астежева</w:t>
      </w:r>
    </w:p>
    <w:p w:rsidR="00AB6EBC" w:rsidRDefault="00AB6EBC" w:rsidP="00CF43C0">
      <w:pPr>
        <w:spacing w:line="276" w:lineRule="auto"/>
        <w:rPr>
          <w:sz w:val="28"/>
          <w:szCs w:val="28"/>
        </w:rPr>
      </w:pPr>
    </w:p>
    <w:p w:rsidR="00AB6EBC" w:rsidRDefault="00AB6EBC" w:rsidP="00CF43C0">
      <w:pPr>
        <w:spacing w:line="276" w:lineRule="auto"/>
        <w:rPr>
          <w:sz w:val="28"/>
          <w:szCs w:val="28"/>
        </w:rPr>
      </w:pPr>
    </w:p>
    <w:p w:rsidR="001464FE" w:rsidRDefault="001464FE" w:rsidP="00CF43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Министр промышленности и торговли</w:t>
      </w:r>
    </w:p>
    <w:p w:rsidR="001464FE" w:rsidRPr="00CF43C0" w:rsidRDefault="001464FE" w:rsidP="00CF43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         М.О. Аргунов</w:t>
      </w:r>
    </w:p>
    <w:sectPr w:rsidR="001464FE" w:rsidRPr="00CF43C0" w:rsidSect="00884B39">
      <w:pgSz w:w="11906" w:h="16838"/>
      <w:pgMar w:top="0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09" w:rsidRDefault="005B5F09" w:rsidP="00E10FC6">
      <w:r>
        <w:separator/>
      </w:r>
    </w:p>
  </w:endnote>
  <w:endnote w:type="continuationSeparator" w:id="0">
    <w:p w:rsidR="005B5F09" w:rsidRDefault="005B5F09" w:rsidP="00E1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09" w:rsidRDefault="005B5F09" w:rsidP="00E10FC6">
      <w:r>
        <w:separator/>
      </w:r>
    </w:p>
  </w:footnote>
  <w:footnote w:type="continuationSeparator" w:id="0">
    <w:p w:rsidR="005B5F09" w:rsidRDefault="005B5F09" w:rsidP="00E1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.5pt;height:42pt" o:bullet="t" fillcolor="window">
        <v:imagedata r:id="rId1" o:title=""/>
      </v:shape>
    </w:pict>
  </w:numPicBullet>
  <w:abstractNum w:abstractNumId="0">
    <w:nsid w:val="08A718D0"/>
    <w:multiLevelType w:val="hybridMultilevel"/>
    <w:tmpl w:val="BF56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79C8"/>
    <w:multiLevelType w:val="hybridMultilevel"/>
    <w:tmpl w:val="263C2636"/>
    <w:lvl w:ilvl="0" w:tplc="1234A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680A60"/>
    <w:multiLevelType w:val="hybridMultilevel"/>
    <w:tmpl w:val="635AFC6A"/>
    <w:lvl w:ilvl="0" w:tplc="07328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7B34E8"/>
    <w:multiLevelType w:val="multilevel"/>
    <w:tmpl w:val="138C26B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6" w:hanging="2160"/>
      </w:pPr>
      <w:rPr>
        <w:rFonts w:hint="default"/>
      </w:rPr>
    </w:lvl>
  </w:abstractNum>
  <w:abstractNum w:abstractNumId="4">
    <w:nsid w:val="6C1647E0"/>
    <w:multiLevelType w:val="multilevel"/>
    <w:tmpl w:val="1D0A7B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A80E90"/>
    <w:multiLevelType w:val="hybridMultilevel"/>
    <w:tmpl w:val="2F3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E8"/>
    <w:rsid w:val="0001143D"/>
    <w:rsid w:val="000126B0"/>
    <w:rsid w:val="0001654B"/>
    <w:rsid w:val="00022C74"/>
    <w:rsid w:val="000244ED"/>
    <w:rsid w:val="0002509C"/>
    <w:rsid w:val="000271AE"/>
    <w:rsid w:val="00036028"/>
    <w:rsid w:val="00036DCE"/>
    <w:rsid w:val="0005320D"/>
    <w:rsid w:val="0005631F"/>
    <w:rsid w:val="00062148"/>
    <w:rsid w:val="00062CE3"/>
    <w:rsid w:val="00074DBB"/>
    <w:rsid w:val="00086DA5"/>
    <w:rsid w:val="000A5FCC"/>
    <w:rsid w:val="000B31EC"/>
    <w:rsid w:val="000C3D52"/>
    <w:rsid w:val="000C669F"/>
    <w:rsid w:val="00100F50"/>
    <w:rsid w:val="001013F6"/>
    <w:rsid w:val="00104B9A"/>
    <w:rsid w:val="0010588E"/>
    <w:rsid w:val="001108BA"/>
    <w:rsid w:val="00116D23"/>
    <w:rsid w:val="00120B16"/>
    <w:rsid w:val="00125977"/>
    <w:rsid w:val="001464FE"/>
    <w:rsid w:val="00163AF2"/>
    <w:rsid w:val="00163C7D"/>
    <w:rsid w:val="0016572B"/>
    <w:rsid w:val="00165CFC"/>
    <w:rsid w:val="0016760F"/>
    <w:rsid w:val="001734E8"/>
    <w:rsid w:val="00182590"/>
    <w:rsid w:val="001841D0"/>
    <w:rsid w:val="001C1D50"/>
    <w:rsid w:val="001C2EE0"/>
    <w:rsid w:val="001D475C"/>
    <w:rsid w:val="001D5E25"/>
    <w:rsid w:val="001F05E9"/>
    <w:rsid w:val="00212692"/>
    <w:rsid w:val="002216F3"/>
    <w:rsid w:val="002302FC"/>
    <w:rsid w:val="00253030"/>
    <w:rsid w:val="00255269"/>
    <w:rsid w:val="002763F6"/>
    <w:rsid w:val="0028277D"/>
    <w:rsid w:val="002A2EB8"/>
    <w:rsid w:val="002B777C"/>
    <w:rsid w:val="002D2496"/>
    <w:rsid w:val="002D58C7"/>
    <w:rsid w:val="002E0CEB"/>
    <w:rsid w:val="002E5461"/>
    <w:rsid w:val="002F6893"/>
    <w:rsid w:val="00302143"/>
    <w:rsid w:val="00317BB5"/>
    <w:rsid w:val="00323434"/>
    <w:rsid w:val="00327BC4"/>
    <w:rsid w:val="0033492E"/>
    <w:rsid w:val="003357CC"/>
    <w:rsid w:val="0034216B"/>
    <w:rsid w:val="00351630"/>
    <w:rsid w:val="00390A48"/>
    <w:rsid w:val="00392418"/>
    <w:rsid w:val="00393B05"/>
    <w:rsid w:val="003A6DD3"/>
    <w:rsid w:val="003C5B54"/>
    <w:rsid w:val="003C78F2"/>
    <w:rsid w:val="003D1820"/>
    <w:rsid w:val="00400F2F"/>
    <w:rsid w:val="00416CB1"/>
    <w:rsid w:val="00446FBC"/>
    <w:rsid w:val="004501AD"/>
    <w:rsid w:val="004637A7"/>
    <w:rsid w:val="00467959"/>
    <w:rsid w:val="004753C5"/>
    <w:rsid w:val="00496AE0"/>
    <w:rsid w:val="004C07FC"/>
    <w:rsid w:val="004C36E0"/>
    <w:rsid w:val="004C6260"/>
    <w:rsid w:val="005035C3"/>
    <w:rsid w:val="00532C3C"/>
    <w:rsid w:val="005333A0"/>
    <w:rsid w:val="00536DF8"/>
    <w:rsid w:val="00547DBE"/>
    <w:rsid w:val="00552351"/>
    <w:rsid w:val="005618B3"/>
    <w:rsid w:val="00564E98"/>
    <w:rsid w:val="005715BF"/>
    <w:rsid w:val="00572D76"/>
    <w:rsid w:val="005821B3"/>
    <w:rsid w:val="00595459"/>
    <w:rsid w:val="005A0517"/>
    <w:rsid w:val="005A0EFA"/>
    <w:rsid w:val="005A40AB"/>
    <w:rsid w:val="005B39A2"/>
    <w:rsid w:val="005B5F09"/>
    <w:rsid w:val="005B6E3F"/>
    <w:rsid w:val="005B7430"/>
    <w:rsid w:val="005C0A1D"/>
    <w:rsid w:val="005D273B"/>
    <w:rsid w:val="005D69B7"/>
    <w:rsid w:val="005D7FC8"/>
    <w:rsid w:val="00600654"/>
    <w:rsid w:val="006107A4"/>
    <w:rsid w:val="006112D1"/>
    <w:rsid w:val="00612418"/>
    <w:rsid w:val="0063461C"/>
    <w:rsid w:val="00636C0B"/>
    <w:rsid w:val="0066451E"/>
    <w:rsid w:val="00665A78"/>
    <w:rsid w:val="00666CFD"/>
    <w:rsid w:val="00686652"/>
    <w:rsid w:val="00692242"/>
    <w:rsid w:val="00693326"/>
    <w:rsid w:val="0069757B"/>
    <w:rsid w:val="006A2855"/>
    <w:rsid w:val="006A4D4A"/>
    <w:rsid w:val="006A7EDF"/>
    <w:rsid w:val="006B118A"/>
    <w:rsid w:val="006B1C19"/>
    <w:rsid w:val="006B4A16"/>
    <w:rsid w:val="006B5B81"/>
    <w:rsid w:val="006D03AC"/>
    <w:rsid w:val="006F5244"/>
    <w:rsid w:val="00731D61"/>
    <w:rsid w:val="00734E02"/>
    <w:rsid w:val="007408DB"/>
    <w:rsid w:val="0074278B"/>
    <w:rsid w:val="007462C7"/>
    <w:rsid w:val="007470E8"/>
    <w:rsid w:val="007526E2"/>
    <w:rsid w:val="00794D2A"/>
    <w:rsid w:val="007A3548"/>
    <w:rsid w:val="007A5125"/>
    <w:rsid w:val="007B498F"/>
    <w:rsid w:val="007D381B"/>
    <w:rsid w:val="007E4550"/>
    <w:rsid w:val="007F2B39"/>
    <w:rsid w:val="007F30AB"/>
    <w:rsid w:val="007F3655"/>
    <w:rsid w:val="007F629A"/>
    <w:rsid w:val="008007D9"/>
    <w:rsid w:val="00803CA4"/>
    <w:rsid w:val="0082530C"/>
    <w:rsid w:val="00830778"/>
    <w:rsid w:val="00834999"/>
    <w:rsid w:val="00835A3B"/>
    <w:rsid w:val="008423B6"/>
    <w:rsid w:val="00846532"/>
    <w:rsid w:val="00851BDE"/>
    <w:rsid w:val="00860A6F"/>
    <w:rsid w:val="00864D69"/>
    <w:rsid w:val="00883382"/>
    <w:rsid w:val="00884B39"/>
    <w:rsid w:val="00896274"/>
    <w:rsid w:val="008B0D13"/>
    <w:rsid w:val="008C3D9B"/>
    <w:rsid w:val="008C4AD8"/>
    <w:rsid w:val="008C55F9"/>
    <w:rsid w:val="008D4487"/>
    <w:rsid w:val="008F3067"/>
    <w:rsid w:val="00902BBD"/>
    <w:rsid w:val="009056AC"/>
    <w:rsid w:val="00914E37"/>
    <w:rsid w:val="0092342E"/>
    <w:rsid w:val="00953DB0"/>
    <w:rsid w:val="00973C3C"/>
    <w:rsid w:val="00990A11"/>
    <w:rsid w:val="009A1818"/>
    <w:rsid w:val="009A2F18"/>
    <w:rsid w:val="009B3EE7"/>
    <w:rsid w:val="009C6E62"/>
    <w:rsid w:val="009D4BE0"/>
    <w:rsid w:val="009D5CEF"/>
    <w:rsid w:val="009E2B7C"/>
    <w:rsid w:val="00A06583"/>
    <w:rsid w:val="00A06984"/>
    <w:rsid w:val="00A17147"/>
    <w:rsid w:val="00A40C34"/>
    <w:rsid w:val="00A43C1F"/>
    <w:rsid w:val="00A557EE"/>
    <w:rsid w:val="00A56831"/>
    <w:rsid w:val="00A749CC"/>
    <w:rsid w:val="00A91AEF"/>
    <w:rsid w:val="00AB5F3A"/>
    <w:rsid w:val="00AB6EBC"/>
    <w:rsid w:val="00AC14C0"/>
    <w:rsid w:val="00AC51FD"/>
    <w:rsid w:val="00AD5144"/>
    <w:rsid w:val="00AE3BF6"/>
    <w:rsid w:val="00AE5271"/>
    <w:rsid w:val="00AF680A"/>
    <w:rsid w:val="00B0010B"/>
    <w:rsid w:val="00B06C99"/>
    <w:rsid w:val="00B147BF"/>
    <w:rsid w:val="00B205FF"/>
    <w:rsid w:val="00B229E0"/>
    <w:rsid w:val="00B41689"/>
    <w:rsid w:val="00B80BC4"/>
    <w:rsid w:val="00B8218F"/>
    <w:rsid w:val="00B91405"/>
    <w:rsid w:val="00B97FF7"/>
    <w:rsid w:val="00C0189E"/>
    <w:rsid w:val="00C02403"/>
    <w:rsid w:val="00C073FA"/>
    <w:rsid w:val="00C10EA5"/>
    <w:rsid w:val="00C12AF8"/>
    <w:rsid w:val="00C255BA"/>
    <w:rsid w:val="00C36F25"/>
    <w:rsid w:val="00C40FB5"/>
    <w:rsid w:val="00C4176C"/>
    <w:rsid w:val="00C446CF"/>
    <w:rsid w:val="00C62306"/>
    <w:rsid w:val="00C71D93"/>
    <w:rsid w:val="00C84952"/>
    <w:rsid w:val="00C86AE5"/>
    <w:rsid w:val="00C90ACD"/>
    <w:rsid w:val="00C93807"/>
    <w:rsid w:val="00CA0D8F"/>
    <w:rsid w:val="00CA374D"/>
    <w:rsid w:val="00CA52E7"/>
    <w:rsid w:val="00CB1677"/>
    <w:rsid w:val="00CB4DFF"/>
    <w:rsid w:val="00CB6E72"/>
    <w:rsid w:val="00CC51DE"/>
    <w:rsid w:val="00CD1945"/>
    <w:rsid w:val="00CE165E"/>
    <w:rsid w:val="00CE4037"/>
    <w:rsid w:val="00CF43C0"/>
    <w:rsid w:val="00D05041"/>
    <w:rsid w:val="00D17687"/>
    <w:rsid w:val="00D230F1"/>
    <w:rsid w:val="00D23390"/>
    <w:rsid w:val="00D25963"/>
    <w:rsid w:val="00D34FBC"/>
    <w:rsid w:val="00D47A6A"/>
    <w:rsid w:val="00D47D60"/>
    <w:rsid w:val="00D523E1"/>
    <w:rsid w:val="00D64D57"/>
    <w:rsid w:val="00D761F5"/>
    <w:rsid w:val="00D85A8D"/>
    <w:rsid w:val="00D8782D"/>
    <w:rsid w:val="00D916CA"/>
    <w:rsid w:val="00DB7190"/>
    <w:rsid w:val="00DC65D1"/>
    <w:rsid w:val="00DC7522"/>
    <w:rsid w:val="00DD0B3C"/>
    <w:rsid w:val="00DD3A1B"/>
    <w:rsid w:val="00DD7CF6"/>
    <w:rsid w:val="00DF692F"/>
    <w:rsid w:val="00E05959"/>
    <w:rsid w:val="00E10FC6"/>
    <w:rsid w:val="00E22C08"/>
    <w:rsid w:val="00E2634D"/>
    <w:rsid w:val="00E5666C"/>
    <w:rsid w:val="00E66591"/>
    <w:rsid w:val="00E75396"/>
    <w:rsid w:val="00E93015"/>
    <w:rsid w:val="00E93FB5"/>
    <w:rsid w:val="00EC0742"/>
    <w:rsid w:val="00EC307D"/>
    <w:rsid w:val="00EC5FD6"/>
    <w:rsid w:val="00EE336F"/>
    <w:rsid w:val="00EE47A9"/>
    <w:rsid w:val="00EF236A"/>
    <w:rsid w:val="00F11D36"/>
    <w:rsid w:val="00F211A5"/>
    <w:rsid w:val="00F2365F"/>
    <w:rsid w:val="00F3574B"/>
    <w:rsid w:val="00F41BE2"/>
    <w:rsid w:val="00F42F8B"/>
    <w:rsid w:val="00F8572C"/>
    <w:rsid w:val="00FA7177"/>
    <w:rsid w:val="00FA757E"/>
    <w:rsid w:val="00FC51F0"/>
    <w:rsid w:val="00FD4927"/>
    <w:rsid w:val="00FD5384"/>
    <w:rsid w:val="00FE187B"/>
    <w:rsid w:val="00FE26E2"/>
    <w:rsid w:val="00FE7BD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38290-C813-4D21-BE25-3B5D5185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BE2"/>
    <w:pPr>
      <w:keepNext/>
      <w:ind w:left="142" w:right="209"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7470E8"/>
    <w:pPr>
      <w:keepNext/>
      <w:ind w:hanging="51"/>
      <w:jc w:val="both"/>
      <w:outlineLvl w:val="1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36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70E8"/>
    <w:pPr>
      <w:widowControl w:val="0"/>
      <w:autoSpaceDE w:val="0"/>
      <w:autoSpaceDN w:val="0"/>
      <w:adjustRightInd w:val="0"/>
      <w:spacing w:line="280" w:lineRule="auto"/>
      <w:ind w:left="520" w:right="600"/>
      <w:jc w:val="center"/>
    </w:pPr>
  </w:style>
  <w:style w:type="paragraph" w:customStyle="1" w:styleId="ConsPlusTitle">
    <w:name w:val="ConsPlusTitle"/>
    <w:rsid w:val="007470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7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F692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B7430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B7430"/>
    <w:rPr>
      <w:b/>
      <w:sz w:val="28"/>
      <w:szCs w:val="24"/>
    </w:rPr>
  </w:style>
  <w:style w:type="paragraph" w:customStyle="1" w:styleId="ConsNormal">
    <w:name w:val="ConsNormal"/>
    <w:uiPriority w:val="99"/>
    <w:rsid w:val="00062CE3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character" w:styleId="a4">
    <w:name w:val="Hyperlink"/>
    <w:rsid w:val="004C36E0"/>
    <w:rPr>
      <w:color w:val="0000FF"/>
      <w:u w:val="single"/>
    </w:rPr>
  </w:style>
  <w:style w:type="character" w:customStyle="1" w:styleId="10">
    <w:name w:val="Заголовок 1 Знак"/>
    <w:link w:val="1"/>
    <w:rsid w:val="00F41BE2"/>
    <w:rPr>
      <w:b/>
      <w:sz w:val="28"/>
      <w:u w:val="single"/>
    </w:rPr>
  </w:style>
  <w:style w:type="paragraph" w:customStyle="1" w:styleId="11">
    <w:name w:val="Обычный1"/>
    <w:rsid w:val="00F41BE2"/>
    <w:rPr>
      <w:snapToGrid w:val="0"/>
      <w:sz w:val="26"/>
    </w:rPr>
  </w:style>
  <w:style w:type="character" w:customStyle="1" w:styleId="30">
    <w:name w:val="Заголовок 3 Знак"/>
    <w:link w:val="3"/>
    <w:semiHidden/>
    <w:rsid w:val="00036DCE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074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3FA"/>
    <w:pPr>
      <w:ind w:left="720"/>
      <w:contextualSpacing/>
    </w:pPr>
  </w:style>
  <w:style w:type="paragraph" w:styleId="a7">
    <w:name w:val="No Spacing"/>
    <w:uiPriority w:val="1"/>
    <w:qFormat/>
    <w:rsid w:val="00CF43C0"/>
    <w:rPr>
      <w:sz w:val="24"/>
      <w:szCs w:val="24"/>
    </w:rPr>
  </w:style>
  <w:style w:type="paragraph" w:styleId="a8">
    <w:name w:val="header"/>
    <w:basedOn w:val="a"/>
    <w:link w:val="a9"/>
    <w:unhideWhenUsed/>
    <w:rsid w:val="00E10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0FC6"/>
    <w:rPr>
      <w:sz w:val="24"/>
      <w:szCs w:val="24"/>
    </w:rPr>
  </w:style>
  <w:style w:type="paragraph" w:styleId="aa">
    <w:name w:val="footer"/>
    <w:basedOn w:val="a"/>
    <w:link w:val="ab"/>
    <w:unhideWhenUsed/>
    <w:rsid w:val="00E10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0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1773-8595-4784-9634-394CD579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Links>
    <vt:vector size="12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mailto:minprom@kchr.ru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mailto:minprom@kchr.ru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А.М. Агарджаноков</cp:lastModifiedBy>
  <cp:revision>2</cp:revision>
  <cp:lastPrinted>2021-02-16T12:23:00Z</cp:lastPrinted>
  <dcterms:created xsi:type="dcterms:W3CDTF">2021-02-17T06:58:00Z</dcterms:created>
  <dcterms:modified xsi:type="dcterms:W3CDTF">2021-02-17T06:58:00Z</dcterms:modified>
</cp:coreProperties>
</file>