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F2F" w:rsidRDefault="00166FFF" w:rsidP="00166FFF">
      <w:pPr>
        <w:spacing w:after="0" w:line="240" w:lineRule="auto"/>
        <w:jc w:val="center"/>
        <w:rPr>
          <w:rFonts w:ascii="Times New Roman" w:eastAsia="Calibri" w:hAnsi="Times New Roman" w:cs="Times New Roman"/>
          <w:b/>
          <w:sz w:val="28"/>
          <w:szCs w:val="28"/>
        </w:rPr>
      </w:pPr>
      <w:r w:rsidRPr="00386FCF">
        <w:rPr>
          <w:rFonts w:ascii="Times New Roman" w:eastAsia="Calibri" w:hAnsi="Times New Roman" w:cs="Times New Roman"/>
          <w:b/>
          <w:sz w:val="28"/>
          <w:szCs w:val="28"/>
        </w:rPr>
        <w:t xml:space="preserve">МИНИСТЕРСТВО </w:t>
      </w:r>
    </w:p>
    <w:p w:rsidR="00166FFF" w:rsidRPr="00386FCF" w:rsidRDefault="00166FFF" w:rsidP="00166FFF">
      <w:pPr>
        <w:spacing w:after="0" w:line="240" w:lineRule="auto"/>
        <w:jc w:val="center"/>
        <w:rPr>
          <w:rFonts w:ascii="Times New Roman" w:eastAsia="Calibri" w:hAnsi="Times New Roman" w:cs="Times New Roman"/>
          <w:b/>
          <w:sz w:val="28"/>
          <w:szCs w:val="28"/>
        </w:rPr>
      </w:pPr>
      <w:r w:rsidRPr="00386FCF">
        <w:rPr>
          <w:rFonts w:ascii="Times New Roman" w:eastAsia="Calibri" w:hAnsi="Times New Roman" w:cs="Times New Roman"/>
          <w:b/>
          <w:sz w:val="28"/>
          <w:szCs w:val="28"/>
        </w:rPr>
        <w:t>ПРОМЫШЛЕННОСТИ</w:t>
      </w:r>
      <w:r w:rsidR="00BC3F2F">
        <w:rPr>
          <w:rFonts w:ascii="Times New Roman" w:eastAsia="Calibri" w:hAnsi="Times New Roman" w:cs="Times New Roman"/>
          <w:b/>
          <w:sz w:val="28"/>
          <w:szCs w:val="28"/>
        </w:rPr>
        <w:t xml:space="preserve">, ЭНЕРГЕТИКИ И ТРАНСПОРТА </w:t>
      </w:r>
    </w:p>
    <w:p w:rsidR="00166FFF" w:rsidRPr="00386FCF" w:rsidRDefault="00166FFF" w:rsidP="00166FFF">
      <w:pPr>
        <w:spacing w:after="0" w:line="240" w:lineRule="auto"/>
        <w:jc w:val="center"/>
        <w:rPr>
          <w:rFonts w:ascii="Times New Roman" w:eastAsia="Calibri" w:hAnsi="Times New Roman" w:cs="Times New Roman"/>
          <w:b/>
          <w:sz w:val="28"/>
          <w:szCs w:val="28"/>
        </w:rPr>
      </w:pPr>
      <w:r w:rsidRPr="00386FCF">
        <w:rPr>
          <w:rFonts w:ascii="Times New Roman" w:eastAsia="Calibri" w:hAnsi="Times New Roman" w:cs="Times New Roman"/>
          <w:b/>
          <w:sz w:val="28"/>
          <w:szCs w:val="28"/>
        </w:rPr>
        <w:t>КАРАЧАЕВО-ЧЕРКЕССКОЙ РЕСПУБЛИКИ</w:t>
      </w:r>
    </w:p>
    <w:p w:rsidR="00166FFF" w:rsidRPr="00386FCF" w:rsidRDefault="00166FFF" w:rsidP="00166FFF">
      <w:pPr>
        <w:spacing w:after="200" w:line="240" w:lineRule="auto"/>
        <w:rPr>
          <w:rFonts w:ascii="Times New Roman" w:eastAsia="Calibri" w:hAnsi="Times New Roman" w:cs="Times New Roman"/>
          <w:b/>
          <w:bCs/>
          <w:sz w:val="28"/>
          <w:szCs w:val="28"/>
        </w:rPr>
      </w:pPr>
      <w:r w:rsidRPr="00386FCF">
        <w:rPr>
          <w:rFonts w:ascii="Times New Roman" w:eastAsia="Calibri" w:hAnsi="Times New Roman" w:cs="Times New Roman"/>
          <w:b/>
          <w:bCs/>
          <w:noProof/>
          <w:sz w:val="28"/>
          <w:szCs w:val="28"/>
          <w:lang w:eastAsia="ru-RU"/>
        </w:rPr>
        <mc:AlternateContent>
          <mc:Choice Requires="wps">
            <w:drawing>
              <wp:anchor distT="0" distB="0" distL="114300" distR="114300" simplePos="0" relativeHeight="251659264" behindDoc="0" locked="0" layoutInCell="0" allowOverlap="1" wp14:anchorId="65E002CE" wp14:editId="5DD89511">
                <wp:simplePos x="0" y="0"/>
                <wp:positionH relativeFrom="column">
                  <wp:posOffset>105410</wp:posOffset>
                </wp:positionH>
                <wp:positionV relativeFrom="paragraph">
                  <wp:posOffset>104775</wp:posOffset>
                </wp:positionV>
                <wp:extent cx="5760720" cy="0"/>
                <wp:effectExtent l="10160" t="9525" r="10795" b="952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7EEFD0"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pt,8.25pt" to="461.9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" o:allowincell="f"/>
            </w:pict>
          </mc:Fallback>
        </mc:AlternateContent>
      </w:r>
    </w:p>
    <w:p w:rsidR="00166FFF" w:rsidRPr="00386FCF" w:rsidRDefault="00166FFF" w:rsidP="00166FFF">
      <w:pPr>
        <w:spacing w:after="200" w:line="240" w:lineRule="auto"/>
        <w:jc w:val="center"/>
        <w:rPr>
          <w:rFonts w:ascii="Times New Roman" w:eastAsia="Calibri" w:hAnsi="Times New Roman" w:cs="Times New Roman"/>
          <w:b/>
          <w:sz w:val="28"/>
          <w:szCs w:val="28"/>
        </w:rPr>
      </w:pPr>
      <w:r w:rsidRPr="00386FCF">
        <w:rPr>
          <w:rFonts w:ascii="Times New Roman" w:eastAsia="Calibri" w:hAnsi="Times New Roman" w:cs="Times New Roman"/>
          <w:b/>
          <w:sz w:val="28"/>
          <w:szCs w:val="28"/>
        </w:rPr>
        <w:t>П Р И К А З</w:t>
      </w:r>
    </w:p>
    <w:p w:rsidR="00166FFF" w:rsidRPr="00386FCF" w:rsidRDefault="00166FFF" w:rsidP="00166FFF">
      <w:pPr>
        <w:spacing w:after="200" w:line="240" w:lineRule="auto"/>
        <w:rPr>
          <w:rFonts w:ascii="Times New Roman" w:eastAsia="Calibri" w:hAnsi="Times New Roman" w:cs="Times New Roman"/>
          <w:sz w:val="28"/>
          <w:szCs w:val="28"/>
        </w:rPr>
      </w:pPr>
      <w:r w:rsidRPr="00386FCF">
        <w:rPr>
          <w:rFonts w:ascii="Times New Roman" w:eastAsia="Calibri" w:hAnsi="Times New Roman" w:cs="Times New Roman"/>
          <w:sz w:val="28"/>
          <w:szCs w:val="28"/>
        </w:rPr>
        <w:t>«___» _________ 2021 г.               г. Черкесск                                     № ___</w:t>
      </w:r>
    </w:p>
    <w:p w:rsidR="00166FFF" w:rsidRDefault="00166FFF" w:rsidP="00166FFF">
      <w:pPr>
        <w:spacing w:after="0" w:line="240" w:lineRule="auto"/>
        <w:ind w:firstLine="708"/>
        <w:jc w:val="both"/>
        <w:rPr>
          <w:rFonts w:ascii="Times New Roman" w:eastAsia="Calibri" w:hAnsi="Times New Roman" w:cs="Times New Roman"/>
          <w:sz w:val="28"/>
          <w:szCs w:val="28"/>
        </w:rPr>
      </w:pPr>
    </w:p>
    <w:p w:rsidR="00166FFF" w:rsidRDefault="00166FFF" w:rsidP="00166FFF">
      <w:pPr>
        <w:spacing w:after="0" w:line="240" w:lineRule="auto"/>
        <w:ind w:firstLine="708"/>
        <w:jc w:val="both"/>
        <w:rPr>
          <w:rFonts w:ascii="Times New Roman" w:eastAsia="Times New Roman" w:hAnsi="Times New Roman" w:cs="Times New Roman"/>
          <w:sz w:val="28"/>
          <w:szCs w:val="28"/>
          <w:lang w:eastAsia="ru-RU"/>
        </w:rPr>
      </w:pPr>
      <w:r w:rsidRPr="00166FFF">
        <w:rPr>
          <w:rFonts w:ascii="Times New Roman" w:eastAsia="Times New Roman" w:hAnsi="Times New Roman" w:cs="Times New Roman"/>
          <w:sz w:val="28"/>
          <w:szCs w:val="28"/>
          <w:lang w:eastAsia="ru-RU"/>
        </w:rPr>
        <w:t>Об утверждении программы</w:t>
      </w:r>
      <w:r>
        <w:rPr>
          <w:rFonts w:ascii="Times New Roman" w:eastAsia="Times New Roman" w:hAnsi="Times New Roman" w:cs="Times New Roman"/>
          <w:sz w:val="28"/>
          <w:szCs w:val="28"/>
          <w:lang w:eastAsia="ru-RU"/>
        </w:rPr>
        <w:t xml:space="preserve"> </w:t>
      </w:r>
      <w:r w:rsidRPr="00166FFF">
        <w:rPr>
          <w:rFonts w:ascii="Times New Roman" w:eastAsia="Times New Roman" w:hAnsi="Times New Roman" w:cs="Times New Roman"/>
          <w:sz w:val="28"/>
          <w:szCs w:val="28"/>
          <w:lang w:eastAsia="ru-RU"/>
        </w:rPr>
        <w:t>профилактики рисков причинения вреда (ущерба) охраняемым законом ценностям в сфере</w:t>
      </w:r>
      <w:r>
        <w:rPr>
          <w:rFonts w:ascii="Times New Roman" w:eastAsia="Times New Roman" w:hAnsi="Times New Roman" w:cs="Times New Roman"/>
          <w:sz w:val="28"/>
          <w:szCs w:val="28"/>
          <w:lang w:eastAsia="ru-RU"/>
        </w:rPr>
        <w:t xml:space="preserve"> </w:t>
      </w:r>
      <w:r w:rsidRPr="00166FFF">
        <w:rPr>
          <w:rFonts w:ascii="Times New Roman" w:eastAsia="Times New Roman" w:hAnsi="Times New Roman" w:cs="Times New Roman"/>
          <w:sz w:val="28"/>
          <w:szCs w:val="28"/>
          <w:lang w:eastAsia="ru-RU"/>
        </w:rPr>
        <w:t>перевозок пассажиров и багажа легковым такси в 2022 году</w:t>
      </w:r>
    </w:p>
    <w:p w:rsidR="00166FFF" w:rsidRPr="0030385A" w:rsidRDefault="00166FFF" w:rsidP="00166FFF">
      <w:pPr>
        <w:spacing w:after="0" w:line="240" w:lineRule="auto"/>
        <w:jc w:val="both"/>
        <w:rPr>
          <w:rFonts w:ascii="Times New Roman" w:eastAsia="Times New Roman" w:hAnsi="Times New Roman" w:cs="Times New Roman"/>
          <w:sz w:val="28"/>
          <w:szCs w:val="28"/>
          <w:lang w:eastAsia="ru-RU"/>
        </w:rPr>
      </w:pPr>
    </w:p>
    <w:p w:rsidR="00166FFF" w:rsidRPr="00166FFF" w:rsidRDefault="00166FFF" w:rsidP="00283538">
      <w:pPr>
        <w:jc w:val="both"/>
        <w:rPr>
          <w:rFonts w:ascii="Times New Roman" w:eastAsia="Times New Roman" w:hAnsi="Times New Roman" w:cs="Times New Roman"/>
          <w:sz w:val="28"/>
          <w:szCs w:val="28"/>
          <w:lang w:eastAsia="ru-RU"/>
        </w:rPr>
      </w:pPr>
      <w:r w:rsidRPr="00166FFF">
        <w:rPr>
          <w:rFonts w:ascii="Times New Roman" w:eastAsia="Times New Roman" w:hAnsi="Times New Roman" w:cs="Times New Roman"/>
          <w:sz w:val="28"/>
          <w:szCs w:val="28"/>
          <w:lang w:eastAsia="ru-RU"/>
        </w:rPr>
        <w:t xml:space="preserve">Во исполнение части 2 статьи 44 Федерального закона от 31 июля 2020 года № 248-ФЗ «О государственном контроле (надзоре) и муниципальном контроле в Российской Федерации», </w:t>
      </w:r>
    </w:p>
    <w:p w:rsidR="00166FFF" w:rsidRDefault="00166FFF" w:rsidP="00166FFF">
      <w:pPr>
        <w:suppressAutoHyphens/>
        <w:spacing w:after="0" w:line="240" w:lineRule="auto"/>
        <w:ind w:firstLine="708"/>
        <w:jc w:val="both"/>
        <w:rPr>
          <w:rFonts w:ascii="Times New Roman" w:eastAsia="Times New Roman" w:hAnsi="Times New Roman" w:cs="Times New Roman"/>
          <w:sz w:val="24"/>
          <w:szCs w:val="25"/>
          <w:lang w:eastAsia="ru-RU"/>
        </w:rPr>
      </w:pPr>
    </w:p>
    <w:p w:rsidR="00166FFF" w:rsidRPr="00EA7D51" w:rsidRDefault="00166FFF" w:rsidP="00166FFF">
      <w:pPr>
        <w:spacing w:after="0" w:line="240" w:lineRule="auto"/>
        <w:ind w:firstLine="708"/>
        <w:jc w:val="both"/>
        <w:rPr>
          <w:rFonts w:ascii="Times New Roman" w:eastAsia="Calibri" w:hAnsi="Times New Roman" w:cs="Times New Roman"/>
          <w:sz w:val="28"/>
          <w:szCs w:val="28"/>
        </w:rPr>
      </w:pPr>
      <w:r w:rsidRPr="00EA7D51">
        <w:rPr>
          <w:rFonts w:ascii="Times New Roman" w:eastAsia="Calibri" w:hAnsi="Times New Roman" w:cs="Times New Roman"/>
          <w:sz w:val="28"/>
          <w:szCs w:val="28"/>
        </w:rPr>
        <w:t>ПРИКАЗЫВАЮ:</w:t>
      </w:r>
    </w:p>
    <w:p w:rsidR="00166FFF" w:rsidRDefault="00166FFF" w:rsidP="00166FFF">
      <w:pPr>
        <w:spacing w:after="0" w:line="240" w:lineRule="auto"/>
        <w:ind w:firstLine="708"/>
        <w:jc w:val="both"/>
        <w:rPr>
          <w:rFonts w:ascii="Times New Roman" w:eastAsia="Calibri" w:hAnsi="Times New Roman" w:cs="Times New Roman"/>
          <w:sz w:val="28"/>
          <w:szCs w:val="28"/>
        </w:rPr>
      </w:pPr>
    </w:p>
    <w:p w:rsidR="00166FFF" w:rsidRDefault="00BC1079" w:rsidP="00166FFF">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 </w:t>
      </w:r>
      <w:r w:rsidR="00166FFF" w:rsidRPr="00166FFF">
        <w:rPr>
          <w:rFonts w:ascii="Times New Roman" w:eastAsia="Calibri" w:hAnsi="Times New Roman" w:cs="Times New Roman"/>
          <w:sz w:val="28"/>
          <w:szCs w:val="28"/>
        </w:rPr>
        <w:t>Утвердить прилагаемую Программу профилактики рисков причинения вреда (ущерба) охраняемым законом ценностям в сфере перевозок пассажиров и багажа легковым такси в 2022 году (далее - Программа)</w:t>
      </w:r>
      <w:r w:rsidR="00166FFF">
        <w:rPr>
          <w:rFonts w:ascii="Times New Roman" w:eastAsia="Calibri" w:hAnsi="Times New Roman" w:cs="Times New Roman"/>
          <w:sz w:val="28"/>
          <w:szCs w:val="28"/>
        </w:rPr>
        <w:t>.</w:t>
      </w:r>
    </w:p>
    <w:p w:rsidR="00166FFF" w:rsidRPr="00386FCF" w:rsidRDefault="00166FFF" w:rsidP="00BC1079">
      <w:pPr>
        <w:spacing w:after="0" w:line="240" w:lineRule="auto"/>
        <w:ind w:firstLine="708"/>
        <w:jc w:val="both"/>
        <w:rPr>
          <w:rFonts w:ascii="Times New Roman" w:eastAsia="Calibri" w:hAnsi="Times New Roman" w:cs="Times New Roman"/>
          <w:sz w:val="28"/>
          <w:szCs w:val="28"/>
        </w:rPr>
      </w:pPr>
      <w:r w:rsidRPr="0030385A">
        <w:rPr>
          <w:rFonts w:ascii="Times New Roman" w:eastAsia="Calibri" w:hAnsi="Times New Roman" w:cs="Times New Roman"/>
          <w:sz w:val="28"/>
          <w:szCs w:val="28"/>
        </w:rPr>
        <w:t>2.</w:t>
      </w:r>
      <w:r>
        <w:rPr>
          <w:rFonts w:ascii="Times New Roman" w:eastAsia="Calibri" w:hAnsi="Times New Roman" w:cs="Times New Roman"/>
          <w:sz w:val="28"/>
          <w:szCs w:val="28"/>
        </w:rPr>
        <w:t xml:space="preserve"> </w:t>
      </w:r>
      <w:r w:rsidRPr="0030385A">
        <w:rPr>
          <w:rFonts w:ascii="Times New Roman" w:eastAsia="Calibri" w:hAnsi="Times New Roman" w:cs="Times New Roman"/>
          <w:sz w:val="28"/>
          <w:szCs w:val="28"/>
        </w:rPr>
        <w:t xml:space="preserve">Настоящий приказ вступает в силу со дня вступления в силу Постановления Правительства </w:t>
      </w:r>
      <w:r w:rsidR="00BC1079">
        <w:rPr>
          <w:rFonts w:ascii="Times New Roman" w:eastAsia="Calibri" w:hAnsi="Times New Roman" w:cs="Times New Roman"/>
          <w:sz w:val="28"/>
          <w:szCs w:val="28"/>
        </w:rPr>
        <w:t xml:space="preserve">Карачаево-Черкесской Республики </w:t>
      </w:r>
      <w:r w:rsidRPr="0030385A">
        <w:rPr>
          <w:rFonts w:ascii="Times New Roman" w:eastAsia="Calibri" w:hAnsi="Times New Roman" w:cs="Times New Roman"/>
          <w:sz w:val="28"/>
          <w:szCs w:val="28"/>
        </w:rPr>
        <w:t>«Об утверждении положений о региональном государственном контроле (надзоре) в области государственного регулирования цен (тарифов) на территории Карачаево-Черкесской Республики</w:t>
      </w:r>
      <w:r w:rsidRPr="00386FCF">
        <w:rPr>
          <w:rFonts w:ascii="Times New Roman" w:eastAsia="Calibri" w:hAnsi="Times New Roman" w:cs="Times New Roman"/>
          <w:sz w:val="28"/>
          <w:szCs w:val="28"/>
        </w:rPr>
        <w:t>.</w:t>
      </w:r>
    </w:p>
    <w:p w:rsidR="00166FFF" w:rsidRPr="00386FCF" w:rsidRDefault="00BC1079" w:rsidP="00166FFF">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t xml:space="preserve">3. </w:t>
      </w:r>
      <w:r w:rsidRPr="00BC1079">
        <w:rPr>
          <w:rFonts w:ascii="Times New Roman" w:eastAsia="Calibri" w:hAnsi="Times New Roman" w:cs="Times New Roman"/>
          <w:sz w:val="28"/>
          <w:szCs w:val="28"/>
        </w:rPr>
        <w:t>Контроль за исполнением приказа возложить на заместителя Министра промышленности, энергетики и транспорта Карачаево-Черкесской Республики курирующего вопросы транспорта.</w:t>
      </w:r>
    </w:p>
    <w:p w:rsidR="00166FFF" w:rsidRDefault="00166FFF" w:rsidP="00166FFF">
      <w:pPr>
        <w:spacing w:after="0" w:line="240" w:lineRule="auto"/>
        <w:jc w:val="both"/>
        <w:rPr>
          <w:rFonts w:ascii="Times New Roman" w:eastAsia="Calibri" w:hAnsi="Times New Roman" w:cs="Times New Roman"/>
          <w:sz w:val="28"/>
          <w:szCs w:val="28"/>
        </w:rPr>
      </w:pPr>
    </w:p>
    <w:p w:rsidR="00166FFF" w:rsidRPr="00386FCF" w:rsidRDefault="00166FFF" w:rsidP="00166FFF">
      <w:pPr>
        <w:spacing w:after="0" w:line="240" w:lineRule="auto"/>
        <w:jc w:val="both"/>
        <w:rPr>
          <w:rFonts w:ascii="Times New Roman" w:eastAsia="Calibri" w:hAnsi="Times New Roman" w:cs="Times New Roman"/>
          <w:sz w:val="28"/>
          <w:szCs w:val="28"/>
        </w:rPr>
      </w:pPr>
      <w:r w:rsidRPr="00386FCF">
        <w:rPr>
          <w:rFonts w:ascii="Times New Roman" w:eastAsia="Calibri" w:hAnsi="Times New Roman" w:cs="Times New Roman"/>
          <w:sz w:val="28"/>
          <w:szCs w:val="28"/>
        </w:rPr>
        <w:t xml:space="preserve">Министр </w:t>
      </w:r>
      <w:r w:rsidRPr="00386FCF">
        <w:rPr>
          <w:rFonts w:ascii="Times New Roman" w:eastAsia="Calibri" w:hAnsi="Times New Roman" w:cs="Times New Roman"/>
          <w:sz w:val="28"/>
          <w:szCs w:val="28"/>
        </w:rPr>
        <w:tab/>
      </w:r>
      <w:r w:rsidRPr="00386FCF">
        <w:rPr>
          <w:rFonts w:ascii="Times New Roman" w:eastAsia="Calibri" w:hAnsi="Times New Roman" w:cs="Times New Roman"/>
          <w:sz w:val="28"/>
          <w:szCs w:val="28"/>
        </w:rPr>
        <w:tab/>
      </w:r>
      <w:r w:rsidRPr="00386FCF">
        <w:rPr>
          <w:rFonts w:ascii="Times New Roman" w:eastAsia="Calibri" w:hAnsi="Times New Roman" w:cs="Times New Roman"/>
          <w:sz w:val="28"/>
          <w:szCs w:val="28"/>
        </w:rPr>
        <w:tab/>
      </w:r>
      <w:r w:rsidRPr="00386FCF">
        <w:rPr>
          <w:rFonts w:ascii="Times New Roman" w:eastAsia="Calibri" w:hAnsi="Times New Roman" w:cs="Times New Roman"/>
          <w:sz w:val="28"/>
          <w:szCs w:val="28"/>
        </w:rPr>
        <w:tab/>
      </w:r>
      <w:r w:rsidRPr="00386FCF">
        <w:rPr>
          <w:rFonts w:ascii="Times New Roman" w:eastAsia="Calibri" w:hAnsi="Times New Roman" w:cs="Times New Roman"/>
          <w:sz w:val="28"/>
          <w:szCs w:val="28"/>
        </w:rPr>
        <w:tab/>
      </w:r>
      <w:r w:rsidRPr="00386FCF">
        <w:rPr>
          <w:rFonts w:ascii="Times New Roman" w:eastAsia="Calibri" w:hAnsi="Times New Roman" w:cs="Times New Roman"/>
          <w:sz w:val="28"/>
          <w:szCs w:val="28"/>
        </w:rPr>
        <w:tab/>
      </w:r>
      <w:r w:rsidRPr="00386FCF">
        <w:rPr>
          <w:rFonts w:ascii="Times New Roman" w:eastAsia="Calibri" w:hAnsi="Times New Roman" w:cs="Times New Roman"/>
          <w:sz w:val="28"/>
          <w:szCs w:val="28"/>
        </w:rPr>
        <w:tab/>
      </w:r>
      <w:r w:rsidRPr="00386FCF">
        <w:rPr>
          <w:rFonts w:ascii="Times New Roman" w:eastAsia="Calibri" w:hAnsi="Times New Roman" w:cs="Times New Roman"/>
          <w:sz w:val="28"/>
          <w:szCs w:val="28"/>
        </w:rPr>
        <w:tab/>
      </w:r>
      <w:r w:rsidRPr="00386FCF">
        <w:rPr>
          <w:rFonts w:ascii="Times New Roman" w:eastAsia="Calibri" w:hAnsi="Times New Roman" w:cs="Times New Roman"/>
          <w:sz w:val="28"/>
          <w:szCs w:val="28"/>
        </w:rPr>
        <w:tab/>
        <w:t xml:space="preserve">       </w:t>
      </w:r>
    </w:p>
    <w:p w:rsidR="00166FFF" w:rsidRPr="00386FCF" w:rsidRDefault="00166FFF" w:rsidP="00166FFF">
      <w:pPr>
        <w:spacing w:after="0" w:line="240" w:lineRule="auto"/>
        <w:ind w:firstLine="709"/>
        <w:jc w:val="both"/>
        <w:rPr>
          <w:rFonts w:ascii="Times New Roman" w:eastAsia="Calibri" w:hAnsi="Times New Roman" w:cs="Times New Roman"/>
          <w:sz w:val="28"/>
          <w:szCs w:val="28"/>
        </w:rPr>
      </w:pPr>
    </w:p>
    <w:p w:rsidR="00166FFF" w:rsidRDefault="00166FFF" w:rsidP="00166FFF">
      <w:pPr>
        <w:spacing w:after="0" w:line="240" w:lineRule="auto"/>
        <w:jc w:val="both"/>
        <w:rPr>
          <w:rFonts w:ascii="Times New Roman" w:eastAsia="Calibri" w:hAnsi="Times New Roman" w:cs="Times New Roman"/>
          <w:sz w:val="28"/>
          <w:szCs w:val="28"/>
        </w:rPr>
      </w:pPr>
    </w:p>
    <w:p w:rsidR="00166FFF" w:rsidRPr="00386FCF" w:rsidRDefault="00166FFF" w:rsidP="00166FFF">
      <w:pPr>
        <w:spacing w:after="0" w:line="240" w:lineRule="auto"/>
        <w:jc w:val="both"/>
        <w:rPr>
          <w:rFonts w:ascii="Times New Roman" w:eastAsia="Calibri" w:hAnsi="Times New Roman" w:cs="Times New Roman"/>
          <w:sz w:val="28"/>
          <w:szCs w:val="28"/>
        </w:rPr>
      </w:pPr>
      <w:r w:rsidRPr="00386FCF">
        <w:rPr>
          <w:rFonts w:ascii="Times New Roman" w:eastAsia="Calibri" w:hAnsi="Times New Roman" w:cs="Times New Roman"/>
          <w:sz w:val="28"/>
          <w:szCs w:val="28"/>
        </w:rPr>
        <w:t xml:space="preserve">Согласовано: </w:t>
      </w:r>
    </w:p>
    <w:p w:rsidR="00166FFF" w:rsidRPr="00386FCF" w:rsidRDefault="00166FFF" w:rsidP="00166FFF">
      <w:pPr>
        <w:spacing w:after="0" w:line="240" w:lineRule="auto"/>
        <w:jc w:val="both"/>
        <w:rPr>
          <w:rFonts w:ascii="Times New Roman" w:eastAsia="Calibri" w:hAnsi="Times New Roman" w:cs="Times New Roman"/>
          <w:sz w:val="28"/>
          <w:szCs w:val="28"/>
        </w:rPr>
      </w:pPr>
      <w:r w:rsidRPr="00386FCF">
        <w:rPr>
          <w:rFonts w:ascii="Times New Roman" w:eastAsia="Calibri" w:hAnsi="Times New Roman" w:cs="Times New Roman"/>
          <w:sz w:val="28"/>
          <w:szCs w:val="28"/>
        </w:rPr>
        <w:t xml:space="preserve">Заместитель Министра </w:t>
      </w:r>
      <w:r w:rsidRPr="00386FCF">
        <w:rPr>
          <w:rFonts w:ascii="Times New Roman" w:eastAsia="Calibri" w:hAnsi="Times New Roman" w:cs="Times New Roman"/>
          <w:sz w:val="28"/>
          <w:szCs w:val="28"/>
        </w:rPr>
        <w:tab/>
      </w:r>
      <w:r w:rsidRPr="00386FCF">
        <w:rPr>
          <w:rFonts w:ascii="Times New Roman" w:eastAsia="Calibri" w:hAnsi="Times New Roman" w:cs="Times New Roman"/>
          <w:sz w:val="28"/>
          <w:szCs w:val="28"/>
        </w:rPr>
        <w:tab/>
        <w:t xml:space="preserve">                                             </w:t>
      </w:r>
      <w:r w:rsidRPr="00386FCF">
        <w:rPr>
          <w:rFonts w:ascii="Times New Roman" w:eastAsia="Calibri" w:hAnsi="Times New Roman" w:cs="Times New Roman"/>
          <w:sz w:val="28"/>
          <w:szCs w:val="28"/>
        </w:rPr>
        <w:tab/>
        <w:t xml:space="preserve">        А.А. Гедугов </w:t>
      </w:r>
    </w:p>
    <w:p w:rsidR="00166FFF" w:rsidRPr="00386FCF" w:rsidRDefault="00166FFF" w:rsidP="00166FFF">
      <w:pPr>
        <w:spacing w:after="200" w:line="240" w:lineRule="auto"/>
        <w:rPr>
          <w:rFonts w:ascii="Times New Roman" w:eastAsia="Calibri" w:hAnsi="Times New Roman" w:cs="Times New Roman"/>
          <w:sz w:val="28"/>
          <w:szCs w:val="28"/>
        </w:rPr>
      </w:pPr>
    </w:p>
    <w:p w:rsidR="00166FFF" w:rsidRDefault="00166FFF" w:rsidP="00166FFF">
      <w:pPr>
        <w:spacing w:line="240" w:lineRule="auto"/>
      </w:pPr>
    </w:p>
    <w:p w:rsidR="00166FFF" w:rsidRDefault="00166FFF" w:rsidP="00166FFF">
      <w:pPr>
        <w:spacing w:line="240" w:lineRule="auto"/>
      </w:pPr>
    </w:p>
    <w:p w:rsidR="00166FFF" w:rsidRDefault="00166FFF" w:rsidP="00166FFF">
      <w:pPr>
        <w:spacing w:after="0" w:line="240" w:lineRule="auto"/>
        <w:ind w:left="5245"/>
        <w:rPr>
          <w:rFonts w:ascii="Times New Roman" w:eastAsia="Calibri" w:hAnsi="Times New Roman" w:cs="Times New Roman"/>
          <w:sz w:val="28"/>
          <w:szCs w:val="28"/>
        </w:rPr>
      </w:pPr>
    </w:p>
    <w:p w:rsidR="00166FFF" w:rsidRDefault="00166FFF" w:rsidP="00166FFF">
      <w:pPr>
        <w:spacing w:after="0" w:line="240" w:lineRule="auto"/>
        <w:ind w:left="5245"/>
        <w:rPr>
          <w:rFonts w:ascii="Times New Roman" w:eastAsia="Calibri" w:hAnsi="Times New Roman" w:cs="Times New Roman"/>
          <w:sz w:val="28"/>
          <w:szCs w:val="28"/>
        </w:rPr>
      </w:pPr>
    </w:p>
    <w:p w:rsidR="00166FFF" w:rsidRDefault="00166FFF" w:rsidP="00166FFF">
      <w:pPr>
        <w:spacing w:after="0" w:line="240" w:lineRule="auto"/>
        <w:ind w:left="5245"/>
        <w:rPr>
          <w:rFonts w:ascii="Times New Roman" w:eastAsia="Calibri" w:hAnsi="Times New Roman" w:cs="Times New Roman"/>
          <w:sz w:val="28"/>
          <w:szCs w:val="28"/>
        </w:rPr>
      </w:pPr>
    </w:p>
    <w:p w:rsidR="00166FFF" w:rsidRDefault="00166FFF" w:rsidP="00166FFF">
      <w:pPr>
        <w:spacing w:after="0" w:line="240" w:lineRule="auto"/>
        <w:ind w:left="5245"/>
        <w:rPr>
          <w:rFonts w:ascii="Times New Roman" w:eastAsia="Calibri" w:hAnsi="Times New Roman" w:cs="Times New Roman"/>
          <w:sz w:val="28"/>
          <w:szCs w:val="28"/>
        </w:rPr>
      </w:pPr>
    </w:p>
    <w:p w:rsidR="00166FFF" w:rsidRDefault="00166FFF" w:rsidP="00166FFF">
      <w:pPr>
        <w:spacing w:after="0" w:line="240" w:lineRule="auto"/>
        <w:ind w:left="5245"/>
        <w:rPr>
          <w:rFonts w:ascii="Times New Roman" w:eastAsia="Calibri" w:hAnsi="Times New Roman" w:cs="Times New Roman"/>
          <w:sz w:val="28"/>
          <w:szCs w:val="28"/>
        </w:rPr>
      </w:pPr>
    </w:p>
    <w:p w:rsidR="00BC3F2F" w:rsidRPr="00BC3F2F" w:rsidRDefault="00BC3F2F" w:rsidP="00BC3F2F">
      <w:pPr>
        <w:autoSpaceDE w:val="0"/>
        <w:autoSpaceDN w:val="0"/>
        <w:adjustRightInd w:val="0"/>
        <w:spacing w:after="0" w:line="240" w:lineRule="auto"/>
        <w:ind w:left="4820"/>
        <w:outlineLvl w:val="0"/>
        <w:rPr>
          <w:rFonts w:ascii="PT Astra Serif" w:eastAsia="Times New Roman" w:hAnsi="PT Astra Serif" w:cs="Times New Roman"/>
          <w:sz w:val="28"/>
          <w:szCs w:val="28"/>
          <w:lang w:eastAsia="ru-RU"/>
        </w:rPr>
      </w:pPr>
      <w:r w:rsidRPr="00BC3F2F">
        <w:rPr>
          <w:rFonts w:ascii="PT Astra Serif" w:eastAsia="Times New Roman" w:hAnsi="PT Astra Serif" w:cs="Times New Roman"/>
          <w:sz w:val="28"/>
          <w:szCs w:val="28"/>
          <w:lang w:eastAsia="ru-RU"/>
        </w:rPr>
        <w:t xml:space="preserve">Приложение № 1                                                            </w:t>
      </w:r>
    </w:p>
    <w:p w:rsidR="00BC3F2F" w:rsidRPr="00BC3F2F" w:rsidRDefault="00BC3F2F" w:rsidP="00BC3F2F">
      <w:pPr>
        <w:autoSpaceDE w:val="0"/>
        <w:autoSpaceDN w:val="0"/>
        <w:adjustRightInd w:val="0"/>
        <w:spacing w:after="0" w:line="240" w:lineRule="auto"/>
        <w:ind w:left="4820"/>
        <w:rPr>
          <w:rFonts w:ascii="PT Astra Serif" w:eastAsia="Times New Roman" w:hAnsi="PT Astra Serif" w:cs="Times New Roman"/>
          <w:sz w:val="28"/>
          <w:szCs w:val="28"/>
          <w:lang w:eastAsia="ru-RU"/>
        </w:rPr>
      </w:pPr>
      <w:r w:rsidRPr="00BC3F2F">
        <w:rPr>
          <w:rFonts w:ascii="PT Astra Serif" w:eastAsia="Times New Roman" w:hAnsi="PT Astra Serif" w:cs="Times New Roman"/>
          <w:sz w:val="28"/>
          <w:szCs w:val="28"/>
          <w:lang w:eastAsia="ru-RU"/>
        </w:rPr>
        <w:t xml:space="preserve">к приказу </w:t>
      </w:r>
      <w:r>
        <w:rPr>
          <w:rFonts w:ascii="PT Astra Serif" w:eastAsia="Times New Roman" w:hAnsi="PT Astra Serif" w:cs="Times New Roman"/>
          <w:sz w:val="28"/>
          <w:szCs w:val="28"/>
          <w:lang w:eastAsia="ru-RU"/>
        </w:rPr>
        <w:t>М</w:t>
      </w:r>
      <w:r w:rsidRPr="00BC3F2F">
        <w:rPr>
          <w:rFonts w:ascii="PT Astra Serif" w:eastAsia="Times New Roman" w:hAnsi="PT Astra Serif" w:cs="Times New Roman"/>
          <w:sz w:val="28"/>
          <w:szCs w:val="28"/>
          <w:lang w:eastAsia="ru-RU"/>
        </w:rPr>
        <w:t>инистерств</w:t>
      </w:r>
      <w:r>
        <w:rPr>
          <w:rFonts w:ascii="PT Astra Serif" w:eastAsia="Times New Roman" w:hAnsi="PT Astra Serif" w:cs="Times New Roman"/>
          <w:sz w:val="28"/>
          <w:szCs w:val="28"/>
          <w:lang w:eastAsia="ru-RU"/>
        </w:rPr>
        <w:t>а</w:t>
      </w:r>
      <w:r w:rsidRPr="00BC3F2F">
        <w:rPr>
          <w:rFonts w:ascii="PT Astra Serif" w:eastAsia="Times New Roman" w:hAnsi="PT Astra Serif" w:cs="Times New Roman"/>
          <w:sz w:val="28"/>
          <w:szCs w:val="28"/>
          <w:lang w:eastAsia="ru-RU"/>
        </w:rPr>
        <w:t xml:space="preserve"> </w:t>
      </w:r>
    </w:p>
    <w:p w:rsidR="00BC3F2F" w:rsidRDefault="00BC3F2F" w:rsidP="00BC3F2F">
      <w:pPr>
        <w:autoSpaceDE w:val="0"/>
        <w:autoSpaceDN w:val="0"/>
        <w:adjustRightInd w:val="0"/>
        <w:spacing w:after="0" w:line="240" w:lineRule="auto"/>
        <w:ind w:left="4820"/>
        <w:rPr>
          <w:rFonts w:ascii="PT Astra Serif" w:eastAsia="Times New Roman" w:hAnsi="PT Astra Serif" w:cs="Times New Roman"/>
          <w:sz w:val="28"/>
          <w:szCs w:val="28"/>
          <w:lang w:eastAsia="ru-RU"/>
        </w:rPr>
      </w:pPr>
      <w:r w:rsidRPr="00BC3F2F">
        <w:rPr>
          <w:rFonts w:ascii="PT Astra Serif" w:eastAsia="Times New Roman" w:hAnsi="PT Astra Serif" w:cs="Times New Roman"/>
          <w:sz w:val="28"/>
          <w:szCs w:val="28"/>
          <w:lang w:eastAsia="ru-RU"/>
        </w:rPr>
        <w:t xml:space="preserve">промышленности, энергетики и транспорта </w:t>
      </w:r>
      <w:r>
        <w:rPr>
          <w:rFonts w:ascii="PT Astra Serif" w:eastAsia="Times New Roman" w:hAnsi="PT Astra Serif" w:cs="Times New Roman"/>
          <w:sz w:val="28"/>
          <w:szCs w:val="28"/>
          <w:lang w:eastAsia="ru-RU"/>
        </w:rPr>
        <w:t>К</w:t>
      </w:r>
      <w:r w:rsidRPr="00BC3F2F">
        <w:rPr>
          <w:rFonts w:ascii="PT Astra Serif" w:eastAsia="Times New Roman" w:hAnsi="PT Astra Serif" w:cs="Times New Roman"/>
          <w:sz w:val="28"/>
          <w:szCs w:val="28"/>
          <w:lang w:eastAsia="ru-RU"/>
        </w:rPr>
        <w:t>арачаево-</w:t>
      </w:r>
      <w:r>
        <w:rPr>
          <w:rFonts w:ascii="PT Astra Serif" w:eastAsia="Times New Roman" w:hAnsi="PT Astra Serif" w:cs="Times New Roman"/>
          <w:sz w:val="28"/>
          <w:szCs w:val="28"/>
          <w:lang w:eastAsia="ru-RU"/>
        </w:rPr>
        <w:t>Ч</w:t>
      </w:r>
      <w:r w:rsidRPr="00BC3F2F">
        <w:rPr>
          <w:rFonts w:ascii="PT Astra Serif" w:eastAsia="Times New Roman" w:hAnsi="PT Astra Serif" w:cs="Times New Roman"/>
          <w:sz w:val="28"/>
          <w:szCs w:val="28"/>
          <w:lang w:eastAsia="ru-RU"/>
        </w:rPr>
        <w:t xml:space="preserve">еркесской </w:t>
      </w:r>
      <w:r>
        <w:rPr>
          <w:rFonts w:ascii="PT Astra Serif" w:eastAsia="Times New Roman" w:hAnsi="PT Astra Serif" w:cs="Times New Roman"/>
          <w:sz w:val="28"/>
          <w:szCs w:val="28"/>
          <w:lang w:eastAsia="ru-RU"/>
        </w:rPr>
        <w:t>Р</w:t>
      </w:r>
      <w:r w:rsidRPr="00BC3F2F">
        <w:rPr>
          <w:rFonts w:ascii="PT Astra Serif" w:eastAsia="Times New Roman" w:hAnsi="PT Astra Serif" w:cs="Times New Roman"/>
          <w:sz w:val="28"/>
          <w:szCs w:val="28"/>
          <w:lang w:eastAsia="ru-RU"/>
        </w:rPr>
        <w:t>еспублики</w:t>
      </w:r>
      <w:r>
        <w:rPr>
          <w:rFonts w:ascii="PT Astra Serif" w:eastAsia="Times New Roman" w:hAnsi="PT Astra Serif" w:cs="Times New Roman"/>
          <w:sz w:val="28"/>
          <w:szCs w:val="28"/>
          <w:lang w:eastAsia="ru-RU"/>
        </w:rPr>
        <w:t xml:space="preserve"> </w:t>
      </w:r>
    </w:p>
    <w:p w:rsidR="00BC3F2F" w:rsidRPr="00BC3F2F" w:rsidRDefault="00BC3F2F" w:rsidP="00BC3F2F">
      <w:pPr>
        <w:autoSpaceDE w:val="0"/>
        <w:autoSpaceDN w:val="0"/>
        <w:adjustRightInd w:val="0"/>
        <w:spacing w:after="0" w:line="240" w:lineRule="auto"/>
        <w:ind w:left="4820"/>
        <w:rPr>
          <w:rFonts w:ascii="PT Astra Serif" w:eastAsia="Times New Roman" w:hAnsi="PT Astra Serif" w:cs="Calibri"/>
          <w:sz w:val="28"/>
          <w:szCs w:val="28"/>
          <w:lang w:eastAsia="ru-RU"/>
        </w:rPr>
      </w:pPr>
      <w:proofErr w:type="gramStart"/>
      <w:r w:rsidRPr="00BC3F2F">
        <w:rPr>
          <w:rFonts w:ascii="PT Astra Serif" w:eastAsia="Times New Roman" w:hAnsi="PT Astra Serif" w:cs="Calibri"/>
          <w:sz w:val="28"/>
          <w:szCs w:val="28"/>
          <w:lang w:eastAsia="ru-RU"/>
        </w:rPr>
        <w:t>от  «</w:t>
      </w:r>
      <w:proofErr w:type="gramEnd"/>
      <w:r w:rsidRPr="00BC3F2F">
        <w:rPr>
          <w:rFonts w:ascii="PT Astra Serif" w:eastAsia="Times New Roman" w:hAnsi="PT Astra Serif" w:cs="Calibri"/>
          <w:sz w:val="28"/>
          <w:szCs w:val="28"/>
          <w:lang w:eastAsia="ru-RU"/>
        </w:rPr>
        <w:t>__»  декабря 2021 года  №  ___-о</w:t>
      </w:r>
    </w:p>
    <w:p w:rsidR="00BC3F2F" w:rsidRPr="00BC3F2F" w:rsidRDefault="00BC3F2F" w:rsidP="00BC3F2F">
      <w:pPr>
        <w:widowControl w:val="0"/>
        <w:autoSpaceDE w:val="0"/>
        <w:autoSpaceDN w:val="0"/>
        <w:spacing w:after="0" w:line="240" w:lineRule="auto"/>
        <w:jc w:val="center"/>
        <w:rPr>
          <w:rFonts w:ascii="PT Astra Serif" w:eastAsia="Times New Roman" w:hAnsi="PT Astra Serif" w:cs="Times New Roman"/>
          <w:b/>
          <w:sz w:val="28"/>
          <w:szCs w:val="28"/>
          <w:lang w:eastAsia="ru-RU"/>
        </w:rPr>
      </w:pPr>
      <w:bookmarkStart w:id="0" w:name="P30"/>
      <w:bookmarkEnd w:id="0"/>
    </w:p>
    <w:p w:rsidR="00BC3F2F" w:rsidRPr="00BC3F2F" w:rsidRDefault="00BC3F2F" w:rsidP="00BC3F2F">
      <w:pPr>
        <w:widowControl w:val="0"/>
        <w:autoSpaceDE w:val="0"/>
        <w:autoSpaceDN w:val="0"/>
        <w:spacing w:after="0" w:line="240" w:lineRule="auto"/>
        <w:jc w:val="center"/>
        <w:rPr>
          <w:rFonts w:ascii="PT Astra Serif" w:eastAsia="Times New Roman" w:hAnsi="PT Astra Serif" w:cs="Times New Roman"/>
          <w:b/>
          <w:sz w:val="28"/>
          <w:szCs w:val="28"/>
          <w:lang w:eastAsia="ru-RU"/>
        </w:rPr>
      </w:pPr>
    </w:p>
    <w:p w:rsidR="00BC3F2F" w:rsidRPr="00BC3F2F" w:rsidRDefault="00BC3F2F" w:rsidP="00BC3F2F">
      <w:pPr>
        <w:widowControl w:val="0"/>
        <w:autoSpaceDE w:val="0"/>
        <w:autoSpaceDN w:val="0"/>
        <w:spacing w:after="0" w:line="240" w:lineRule="auto"/>
        <w:jc w:val="center"/>
        <w:rPr>
          <w:rFonts w:ascii="PT Astra Serif" w:eastAsia="Times New Roman" w:hAnsi="PT Astra Serif" w:cs="Times New Roman"/>
          <w:sz w:val="28"/>
          <w:szCs w:val="28"/>
          <w:lang w:eastAsia="ru-RU"/>
        </w:rPr>
      </w:pPr>
      <w:r w:rsidRPr="00BC3F2F">
        <w:rPr>
          <w:rFonts w:ascii="PT Astra Serif" w:eastAsia="Times New Roman" w:hAnsi="PT Astra Serif" w:cs="Times New Roman"/>
          <w:sz w:val="28"/>
          <w:szCs w:val="28"/>
          <w:lang w:eastAsia="ru-RU"/>
        </w:rPr>
        <w:t>Программа</w:t>
      </w:r>
    </w:p>
    <w:p w:rsidR="00BC3F2F" w:rsidRPr="00BC3F2F" w:rsidRDefault="00BC3F2F" w:rsidP="00BC3F2F">
      <w:pPr>
        <w:widowControl w:val="0"/>
        <w:autoSpaceDE w:val="0"/>
        <w:autoSpaceDN w:val="0"/>
        <w:spacing w:after="0" w:line="240" w:lineRule="auto"/>
        <w:jc w:val="center"/>
        <w:rPr>
          <w:rFonts w:ascii="PT Astra Serif" w:eastAsia="Times New Roman" w:hAnsi="PT Astra Serif" w:cs="Times New Roman"/>
          <w:sz w:val="28"/>
          <w:szCs w:val="28"/>
          <w:lang w:eastAsia="ru-RU"/>
        </w:rPr>
      </w:pPr>
      <w:r w:rsidRPr="00BC3F2F">
        <w:rPr>
          <w:rFonts w:ascii="PT Astra Serif" w:eastAsia="Times New Roman" w:hAnsi="PT Astra Serif" w:cs="Times New Roman"/>
          <w:sz w:val="28"/>
          <w:szCs w:val="28"/>
          <w:lang w:eastAsia="ru-RU"/>
        </w:rPr>
        <w:t>профилактики рисков причинения вреда (ущерба) охраняемым законом ценностям в сфере перевозок пассажиров и багажа легковым такси в 2022 году</w:t>
      </w:r>
    </w:p>
    <w:p w:rsidR="00BC3F2F" w:rsidRPr="00BC3F2F" w:rsidRDefault="00BC3F2F" w:rsidP="00BC3F2F">
      <w:pPr>
        <w:widowControl w:val="0"/>
        <w:autoSpaceDE w:val="0"/>
        <w:autoSpaceDN w:val="0"/>
        <w:spacing w:after="0" w:line="240" w:lineRule="auto"/>
        <w:jc w:val="both"/>
        <w:rPr>
          <w:rFonts w:ascii="PT Astra Serif" w:eastAsia="Times New Roman" w:hAnsi="PT Astra Serif" w:cs="Calibri"/>
          <w:sz w:val="28"/>
          <w:szCs w:val="28"/>
          <w:lang w:eastAsia="ru-RU"/>
        </w:rPr>
      </w:pPr>
    </w:p>
    <w:p w:rsidR="00BC3F2F" w:rsidRPr="00BC3F2F" w:rsidRDefault="00BC3F2F" w:rsidP="00BC3F2F">
      <w:pPr>
        <w:widowControl w:val="0"/>
        <w:autoSpaceDE w:val="0"/>
        <w:autoSpaceDN w:val="0"/>
        <w:spacing w:after="0" w:line="240" w:lineRule="auto"/>
        <w:jc w:val="both"/>
        <w:rPr>
          <w:rFonts w:ascii="PT Astra Serif" w:eastAsia="Times New Roman" w:hAnsi="PT Astra Serif" w:cs="Calibri"/>
          <w:sz w:val="28"/>
          <w:szCs w:val="28"/>
          <w:lang w:eastAsia="ru-RU"/>
        </w:rPr>
      </w:pPr>
    </w:p>
    <w:p w:rsidR="00BC3F2F" w:rsidRPr="00BC3F2F" w:rsidRDefault="00BC3F2F" w:rsidP="00BC3F2F">
      <w:pPr>
        <w:widowControl w:val="0"/>
        <w:autoSpaceDE w:val="0"/>
        <w:autoSpaceDN w:val="0"/>
        <w:spacing w:after="0" w:line="240" w:lineRule="auto"/>
        <w:ind w:firstLine="539"/>
        <w:jc w:val="both"/>
        <w:rPr>
          <w:rFonts w:ascii="PT Astra Serif" w:eastAsia="Times New Roman" w:hAnsi="PT Astra Serif" w:cs="Times New Roman"/>
          <w:sz w:val="28"/>
          <w:szCs w:val="28"/>
          <w:lang w:eastAsia="ru-RU"/>
        </w:rPr>
      </w:pPr>
      <w:r w:rsidRPr="00BC3F2F">
        <w:rPr>
          <w:rFonts w:ascii="PT Astra Serif" w:eastAsia="Times New Roman" w:hAnsi="PT Astra Serif" w:cs="Times New Roman"/>
          <w:sz w:val="28"/>
          <w:szCs w:val="28"/>
          <w:lang w:eastAsia="ru-RU"/>
        </w:rPr>
        <w:t xml:space="preserve">Настоящая Программа разработана в соответствии с Правилами разработки и утверждения контрольными (надзорными) органами программы профилактики рисков причинения вреда (ущерба) охраняемым законом ценностям, утвержденными Постановление Правительства Российской Федерации от 25 июня 2021 года № 990. </w:t>
      </w:r>
    </w:p>
    <w:p w:rsidR="00BC3F2F" w:rsidRPr="00BC3F2F" w:rsidRDefault="00BC3F2F" w:rsidP="00BC3F2F">
      <w:pPr>
        <w:widowControl w:val="0"/>
        <w:autoSpaceDE w:val="0"/>
        <w:autoSpaceDN w:val="0"/>
        <w:spacing w:after="0" w:line="240" w:lineRule="auto"/>
        <w:ind w:firstLine="539"/>
        <w:jc w:val="both"/>
        <w:rPr>
          <w:rFonts w:ascii="PT Astra Serif" w:eastAsia="Times New Roman" w:hAnsi="PT Astra Serif" w:cs="Times New Roman"/>
          <w:sz w:val="28"/>
          <w:szCs w:val="28"/>
          <w:lang w:eastAsia="ru-RU"/>
        </w:rPr>
      </w:pPr>
      <w:r w:rsidRPr="00BC3F2F">
        <w:rPr>
          <w:rFonts w:ascii="PT Astra Serif" w:eastAsia="Times New Roman" w:hAnsi="PT Astra Serif" w:cs="Times New Roman"/>
          <w:sz w:val="28"/>
          <w:szCs w:val="28"/>
          <w:lang w:eastAsia="ru-RU"/>
        </w:rPr>
        <w:t>Программа представляет собой увязанный по целям, задачам, ресурсам и срокам осуществления комплекс профилактических мероприятий, обеспечивающих эффективное решение проблем, препятствующих соблюдению подконтрольными субъектами обязательных требований, и направленных на выявление и устранение конкретных причин и факторов несоблюдения обязательных требований, а также на создание и развитие системы профилактики.</w:t>
      </w:r>
    </w:p>
    <w:p w:rsidR="00BC3F2F" w:rsidRPr="00BC3F2F" w:rsidRDefault="00BC3F2F" w:rsidP="00BC3F2F">
      <w:pPr>
        <w:widowControl w:val="0"/>
        <w:autoSpaceDE w:val="0"/>
        <w:autoSpaceDN w:val="0"/>
        <w:spacing w:after="0" w:line="240" w:lineRule="auto"/>
        <w:jc w:val="both"/>
        <w:rPr>
          <w:rFonts w:ascii="PT Astra Serif" w:eastAsia="Times New Roman" w:hAnsi="PT Astra Serif" w:cs="Calibri"/>
          <w:sz w:val="28"/>
          <w:szCs w:val="28"/>
          <w:lang w:eastAsia="ru-RU"/>
        </w:rPr>
      </w:pPr>
    </w:p>
    <w:p w:rsidR="00BC3F2F" w:rsidRPr="00BC3F2F" w:rsidRDefault="00BC3F2F" w:rsidP="00BC3F2F">
      <w:pPr>
        <w:widowControl w:val="0"/>
        <w:autoSpaceDE w:val="0"/>
        <w:autoSpaceDN w:val="0"/>
        <w:spacing w:after="0" w:line="240" w:lineRule="auto"/>
        <w:jc w:val="both"/>
        <w:rPr>
          <w:rFonts w:ascii="PT Astra Serif" w:eastAsia="Times New Roman" w:hAnsi="PT Astra Serif" w:cs="Calibri"/>
          <w:sz w:val="28"/>
          <w:szCs w:val="28"/>
          <w:lang w:eastAsia="ru-RU"/>
        </w:rPr>
      </w:pPr>
    </w:p>
    <w:p w:rsidR="00BC3F2F" w:rsidRPr="00BC3F2F" w:rsidRDefault="00486E8A" w:rsidP="00BC3F2F">
      <w:pPr>
        <w:widowControl w:val="0"/>
        <w:autoSpaceDE w:val="0"/>
        <w:autoSpaceDN w:val="0"/>
        <w:spacing w:after="0" w:line="240" w:lineRule="auto"/>
        <w:jc w:val="center"/>
        <w:outlineLvl w:val="1"/>
        <w:rPr>
          <w:rFonts w:ascii="PT Astra Serif" w:eastAsia="Times New Roman" w:hAnsi="PT Astra Serif" w:cs="Times New Roman"/>
          <w:sz w:val="28"/>
          <w:szCs w:val="28"/>
          <w:lang w:eastAsia="ru-RU"/>
        </w:rPr>
      </w:pPr>
      <w:r w:rsidRPr="00486E8A">
        <w:rPr>
          <w:rFonts w:ascii="PT Astra Serif" w:eastAsia="Times New Roman" w:hAnsi="PT Astra Serif" w:cs="Times New Roman"/>
          <w:sz w:val="28"/>
          <w:szCs w:val="28"/>
          <w:lang w:eastAsia="ru-RU"/>
        </w:rPr>
        <w:t>1</w:t>
      </w:r>
      <w:r w:rsidR="00BC3F2F" w:rsidRPr="00BC3F2F">
        <w:rPr>
          <w:rFonts w:ascii="PT Astra Serif" w:eastAsia="Times New Roman" w:hAnsi="PT Astra Serif" w:cs="Times New Roman"/>
          <w:sz w:val="28"/>
          <w:szCs w:val="28"/>
          <w:lang w:eastAsia="ru-RU"/>
        </w:rPr>
        <w:t>.</w:t>
      </w:r>
      <w:r w:rsidR="00BC3F2F" w:rsidRPr="00BC3F2F">
        <w:rPr>
          <w:rFonts w:ascii="PT Astra Serif" w:eastAsia="Times New Roman" w:hAnsi="PT Astra Serif" w:cs="Times New Roman"/>
          <w:b/>
          <w:sz w:val="28"/>
          <w:szCs w:val="28"/>
          <w:lang w:eastAsia="ru-RU"/>
        </w:rPr>
        <w:t xml:space="preserve"> </w:t>
      </w:r>
      <w:r w:rsidR="00BC3F2F" w:rsidRPr="00BC3F2F">
        <w:rPr>
          <w:rFonts w:ascii="PT Astra Serif" w:eastAsia="Times New Roman" w:hAnsi="PT Astra Serif" w:cs="Times New Roman"/>
          <w:sz w:val="28"/>
          <w:szCs w:val="28"/>
          <w:lang w:eastAsia="ru-RU"/>
        </w:rPr>
        <w:t>Анализ текущего состояния регионального контроля (надзора)</w:t>
      </w:r>
      <w:r w:rsidR="00BC3F2F" w:rsidRPr="00BC3F2F">
        <w:rPr>
          <w:rFonts w:ascii="Calibri" w:eastAsia="Times New Roman" w:hAnsi="Calibri" w:cs="Calibri"/>
          <w:sz w:val="28"/>
          <w:szCs w:val="28"/>
          <w:lang w:eastAsia="ru-RU"/>
        </w:rPr>
        <w:t xml:space="preserve"> в </w:t>
      </w:r>
      <w:r w:rsidR="00BC3F2F" w:rsidRPr="00BC3F2F">
        <w:rPr>
          <w:rFonts w:ascii="PT Astra Serif" w:eastAsia="Times New Roman" w:hAnsi="PT Astra Serif" w:cs="Times New Roman"/>
          <w:sz w:val="28"/>
          <w:szCs w:val="28"/>
          <w:lang w:eastAsia="ru-RU"/>
        </w:rPr>
        <w:t xml:space="preserve">сфере перевозок пассажиров и багажа легковым такси, описание текущего развития профилактической деятельности </w:t>
      </w:r>
      <w:r w:rsidR="00BC3F2F">
        <w:rPr>
          <w:rFonts w:ascii="PT Astra Serif" w:eastAsia="Times New Roman" w:hAnsi="PT Astra Serif" w:cs="Times New Roman"/>
          <w:sz w:val="28"/>
          <w:szCs w:val="28"/>
          <w:lang w:eastAsia="ru-RU"/>
        </w:rPr>
        <w:t>Министерства промышленности, энергетики и транспорта Карачаево-Черкесской Республики</w:t>
      </w:r>
      <w:r w:rsidR="00BC3F2F" w:rsidRPr="00BC3F2F">
        <w:rPr>
          <w:rFonts w:ascii="PT Astra Serif" w:eastAsia="Times New Roman" w:hAnsi="PT Astra Serif" w:cs="Times New Roman"/>
          <w:sz w:val="28"/>
          <w:szCs w:val="28"/>
          <w:lang w:eastAsia="ru-RU"/>
        </w:rPr>
        <w:t>, характеристика проблем,</w:t>
      </w:r>
    </w:p>
    <w:p w:rsidR="00BC3F2F" w:rsidRPr="00BC3F2F" w:rsidRDefault="00BC3F2F" w:rsidP="00BC3F2F">
      <w:pPr>
        <w:widowControl w:val="0"/>
        <w:autoSpaceDE w:val="0"/>
        <w:autoSpaceDN w:val="0"/>
        <w:spacing w:after="0" w:line="240" w:lineRule="auto"/>
        <w:jc w:val="center"/>
        <w:rPr>
          <w:rFonts w:ascii="PT Astra Serif" w:eastAsia="Times New Roman" w:hAnsi="PT Astra Serif" w:cs="Times New Roman"/>
          <w:sz w:val="28"/>
          <w:szCs w:val="28"/>
          <w:lang w:eastAsia="ru-RU"/>
        </w:rPr>
      </w:pPr>
      <w:r w:rsidRPr="00BC3F2F">
        <w:rPr>
          <w:rFonts w:ascii="PT Astra Serif" w:eastAsia="Times New Roman" w:hAnsi="PT Astra Serif" w:cs="Times New Roman"/>
          <w:sz w:val="28"/>
          <w:szCs w:val="28"/>
          <w:lang w:eastAsia="ru-RU"/>
        </w:rPr>
        <w:t>на решение которых направлена программа</w:t>
      </w:r>
    </w:p>
    <w:p w:rsidR="00BC3F2F" w:rsidRPr="00BC3F2F" w:rsidRDefault="00BC3F2F" w:rsidP="00BC3F2F">
      <w:pPr>
        <w:widowControl w:val="0"/>
        <w:autoSpaceDE w:val="0"/>
        <w:autoSpaceDN w:val="0"/>
        <w:spacing w:after="0" w:line="240" w:lineRule="auto"/>
        <w:jc w:val="both"/>
        <w:rPr>
          <w:rFonts w:ascii="PT Astra Serif" w:eastAsia="Times New Roman" w:hAnsi="PT Astra Serif" w:cs="Calibri"/>
          <w:sz w:val="28"/>
          <w:szCs w:val="28"/>
          <w:lang w:eastAsia="ru-RU"/>
        </w:rPr>
      </w:pPr>
    </w:p>
    <w:p w:rsidR="00BC3F2F" w:rsidRPr="00BC3F2F" w:rsidRDefault="00BC3F2F" w:rsidP="00BC3F2F">
      <w:pPr>
        <w:numPr>
          <w:ilvl w:val="1"/>
          <w:numId w:val="1"/>
        </w:numPr>
        <w:autoSpaceDE w:val="0"/>
        <w:autoSpaceDN w:val="0"/>
        <w:adjustRightInd w:val="0"/>
        <w:spacing w:after="0" w:line="240" w:lineRule="auto"/>
        <w:ind w:left="142" w:firstLine="540"/>
        <w:jc w:val="both"/>
        <w:rPr>
          <w:rFonts w:ascii="PT Astra Serif" w:eastAsia="Calibri" w:hAnsi="PT Astra Serif" w:cs="Times New Roman"/>
          <w:sz w:val="28"/>
          <w:szCs w:val="28"/>
          <w:lang w:eastAsia="ru-RU"/>
        </w:rPr>
      </w:pPr>
      <w:r w:rsidRPr="00BC3F2F">
        <w:rPr>
          <w:rFonts w:ascii="PT Astra Serif" w:eastAsia="Calibri" w:hAnsi="PT Astra Serif" w:cs="Times New Roman"/>
          <w:sz w:val="28"/>
          <w:szCs w:val="28"/>
          <w:lang w:eastAsia="ru-RU"/>
        </w:rPr>
        <w:t>Услуги легкового такси в каждой цивилизованной стране мира являются неотъемлемой частью жизни населения. Использование такси, в отличие от городского транспорта, - это экономия времени, возможность доехать именно до точки следования и, конечно, комфорт.</w:t>
      </w:r>
    </w:p>
    <w:p w:rsidR="00BC3F2F" w:rsidRPr="00BC3F2F" w:rsidRDefault="00BC3F2F" w:rsidP="00BC3F2F">
      <w:pPr>
        <w:numPr>
          <w:ilvl w:val="1"/>
          <w:numId w:val="1"/>
        </w:numPr>
        <w:autoSpaceDE w:val="0"/>
        <w:autoSpaceDN w:val="0"/>
        <w:adjustRightInd w:val="0"/>
        <w:spacing w:after="0" w:line="240" w:lineRule="auto"/>
        <w:ind w:left="142" w:firstLine="540"/>
        <w:jc w:val="both"/>
        <w:rPr>
          <w:rFonts w:ascii="PT Astra Serif" w:eastAsia="Calibri" w:hAnsi="PT Astra Serif" w:cs="Times New Roman"/>
          <w:sz w:val="28"/>
          <w:szCs w:val="28"/>
          <w:lang w:eastAsia="ru-RU"/>
        </w:rPr>
      </w:pPr>
      <w:r w:rsidRPr="00BC3F2F">
        <w:rPr>
          <w:rFonts w:ascii="PT Astra Serif" w:eastAsia="Calibri" w:hAnsi="PT Astra Serif" w:cs="Times New Roman"/>
          <w:sz w:val="28"/>
          <w:szCs w:val="28"/>
          <w:lang w:eastAsia="ru-RU"/>
        </w:rPr>
        <w:t xml:space="preserve">После принятия Федерального закона от 21 апреля 2011 г. № 69-ФЗ «О внесении изменений в отдельные законодательные акты Российской Федерации» регулирующего сферу перевозок пассажиров и багажа легковым такси, юридические лица и индивидуальные предприниматели </w:t>
      </w:r>
      <w:r>
        <w:rPr>
          <w:rFonts w:ascii="PT Astra Serif" w:eastAsia="Calibri" w:hAnsi="PT Astra Serif" w:cs="Times New Roman"/>
          <w:sz w:val="28"/>
          <w:szCs w:val="28"/>
          <w:lang w:eastAsia="ru-RU"/>
        </w:rPr>
        <w:t>Карачаево-Черкесской Республики</w:t>
      </w:r>
      <w:r w:rsidRPr="00BC3F2F">
        <w:rPr>
          <w:rFonts w:ascii="PT Astra Serif" w:eastAsia="Calibri" w:hAnsi="PT Astra Serif" w:cs="Times New Roman"/>
          <w:sz w:val="28"/>
          <w:szCs w:val="28"/>
          <w:lang w:eastAsia="ru-RU"/>
        </w:rPr>
        <w:t xml:space="preserve">, осуществляющие деятельность по перевозке пассажиров и багажа легковым такси, массово получали разрешения на </w:t>
      </w:r>
      <w:r w:rsidRPr="00BC3F2F">
        <w:rPr>
          <w:rFonts w:ascii="PT Astra Serif" w:eastAsia="Calibri" w:hAnsi="PT Astra Serif" w:cs="Times New Roman"/>
          <w:sz w:val="28"/>
          <w:szCs w:val="28"/>
          <w:lang w:eastAsia="ru-RU"/>
        </w:rPr>
        <w:lastRenderedPageBreak/>
        <w:t>оказание услуг по перевозке пассаж</w:t>
      </w:r>
      <w:r w:rsidR="00373145">
        <w:rPr>
          <w:rFonts w:ascii="PT Astra Serif" w:eastAsia="Calibri" w:hAnsi="PT Astra Serif" w:cs="Times New Roman"/>
          <w:sz w:val="28"/>
          <w:szCs w:val="28"/>
          <w:lang w:eastAsia="ru-RU"/>
        </w:rPr>
        <w:t xml:space="preserve">иров и багажа легковым такси. С 2011 года </w:t>
      </w:r>
      <w:r w:rsidRPr="00BC3F2F">
        <w:rPr>
          <w:rFonts w:ascii="PT Astra Serif" w:eastAsia="Calibri" w:hAnsi="PT Astra Serif" w:cs="Times New Roman"/>
          <w:sz w:val="28"/>
          <w:szCs w:val="28"/>
          <w:lang w:eastAsia="ru-RU"/>
        </w:rPr>
        <w:t>количество выдан</w:t>
      </w:r>
      <w:r w:rsidR="00373145">
        <w:rPr>
          <w:rFonts w:ascii="PT Astra Serif" w:eastAsia="Calibri" w:hAnsi="PT Astra Serif" w:cs="Times New Roman"/>
          <w:sz w:val="28"/>
          <w:szCs w:val="28"/>
          <w:lang w:eastAsia="ru-RU"/>
        </w:rPr>
        <w:t>ных разрешений составляло 3900</w:t>
      </w:r>
      <w:r w:rsidRPr="00BC3F2F">
        <w:rPr>
          <w:rFonts w:ascii="PT Astra Serif" w:eastAsia="Calibri" w:hAnsi="PT Astra Serif" w:cs="Times New Roman"/>
          <w:sz w:val="28"/>
          <w:szCs w:val="28"/>
          <w:lang w:eastAsia="ru-RU"/>
        </w:rPr>
        <w:t xml:space="preserve"> штук.</w:t>
      </w:r>
    </w:p>
    <w:p w:rsidR="00BC3F2F" w:rsidRPr="00BC3F2F" w:rsidRDefault="00BC3F2F" w:rsidP="00BC3F2F">
      <w:pPr>
        <w:numPr>
          <w:ilvl w:val="1"/>
          <w:numId w:val="1"/>
        </w:numPr>
        <w:autoSpaceDE w:val="0"/>
        <w:autoSpaceDN w:val="0"/>
        <w:adjustRightInd w:val="0"/>
        <w:spacing w:after="0" w:line="240" w:lineRule="auto"/>
        <w:ind w:left="142" w:firstLine="540"/>
        <w:jc w:val="both"/>
        <w:rPr>
          <w:rFonts w:ascii="PT Astra Serif" w:eastAsia="Calibri" w:hAnsi="PT Astra Serif" w:cs="Times New Roman"/>
          <w:sz w:val="28"/>
          <w:szCs w:val="28"/>
          <w:lang w:eastAsia="ru-RU"/>
        </w:rPr>
      </w:pPr>
      <w:r w:rsidRPr="00BC3F2F">
        <w:rPr>
          <w:rFonts w:ascii="PT Astra Serif" w:eastAsia="Calibri" w:hAnsi="PT Astra Serif" w:cs="Times New Roman"/>
          <w:sz w:val="28"/>
          <w:szCs w:val="28"/>
          <w:lang w:eastAsia="ru-RU"/>
        </w:rPr>
        <w:t xml:space="preserve">На сегодняшний день на территории </w:t>
      </w:r>
      <w:r w:rsidR="00373145">
        <w:rPr>
          <w:rFonts w:ascii="PT Astra Serif" w:eastAsia="Calibri" w:hAnsi="PT Astra Serif" w:cs="Times New Roman"/>
          <w:sz w:val="28"/>
          <w:szCs w:val="28"/>
          <w:lang w:eastAsia="ru-RU"/>
        </w:rPr>
        <w:t xml:space="preserve">Карачаево-Черкесской Республики </w:t>
      </w:r>
      <w:r w:rsidRPr="00BC3F2F">
        <w:rPr>
          <w:rFonts w:ascii="PT Astra Serif" w:eastAsia="Calibri" w:hAnsi="PT Astra Serif" w:cs="Times New Roman"/>
          <w:sz w:val="28"/>
          <w:szCs w:val="28"/>
          <w:lang w:eastAsia="ru-RU"/>
        </w:rPr>
        <w:t xml:space="preserve">количество юридических лиц и индивидуальных предпринимателей, имеющих разрешение на перевозку пассажиров и багажа легковым такси, составляет </w:t>
      </w:r>
      <w:r w:rsidR="00792043">
        <w:rPr>
          <w:rFonts w:ascii="PT Astra Serif" w:eastAsia="Calibri" w:hAnsi="PT Astra Serif" w:cs="Times New Roman"/>
          <w:sz w:val="28"/>
          <w:szCs w:val="28"/>
          <w:lang w:eastAsia="ru-RU"/>
        </w:rPr>
        <w:t>3</w:t>
      </w:r>
      <w:r w:rsidRPr="00BC3F2F">
        <w:rPr>
          <w:rFonts w:ascii="PT Astra Serif" w:eastAsia="Calibri" w:hAnsi="PT Astra Serif" w:cs="Times New Roman"/>
          <w:sz w:val="28"/>
          <w:szCs w:val="28"/>
          <w:lang w:eastAsia="ru-RU"/>
        </w:rPr>
        <w:t xml:space="preserve">. Разрешений выдано на </w:t>
      </w:r>
      <w:r w:rsidR="00792043">
        <w:rPr>
          <w:rFonts w:ascii="PT Astra Serif" w:eastAsia="Calibri" w:hAnsi="PT Astra Serif" w:cs="Times New Roman"/>
          <w:sz w:val="28"/>
          <w:szCs w:val="28"/>
          <w:lang w:eastAsia="ru-RU"/>
        </w:rPr>
        <w:t>11</w:t>
      </w:r>
      <w:r w:rsidRPr="00BC3F2F">
        <w:rPr>
          <w:rFonts w:ascii="PT Astra Serif" w:eastAsia="Calibri" w:hAnsi="PT Astra Serif" w:cs="Times New Roman"/>
          <w:sz w:val="28"/>
          <w:szCs w:val="28"/>
          <w:lang w:eastAsia="ru-RU"/>
        </w:rPr>
        <w:t xml:space="preserve"> транспортных средств.</w:t>
      </w:r>
    </w:p>
    <w:p w:rsidR="00BC3F2F" w:rsidRPr="00BC3F2F" w:rsidRDefault="00BC3F2F" w:rsidP="00BC3F2F">
      <w:pPr>
        <w:autoSpaceDE w:val="0"/>
        <w:autoSpaceDN w:val="0"/>
        <w:adjustRightInd w:val="0"/>
        <w:spacing w:after="0" w:line="240" w:lineRule="auto"/>
        <w:ind w:left="142" w:firstLine="540"/>
        <w:jc w:val="both"/>
        <w:rPr>
          <w:rFonts w:ascii="PT Astra Serif" w:eastAsia="Calibri" w:hAnsi="PT Astra Serif" w:cs="Times New Roman"/>
          <w:sz w:val="28"/>
          <w:szCs w:val="28"/>
          <w:lang w:eastAsia="ru-RU"/>
        </w:rPr>
      </w:pPr>
      <w:r w:rsidRPr="00BC3F2F">
        <w:rPr>
          <w:rFonts w:ascii="PT Astra Serif" w:eastAsia="Calibri" w:hAnsi="PT Astra Serif" w:cs="Times New Roman"/>
          <w:sz w:val="28"/>
          <w:szCs w:val="28"/>
          <w:lang w:eastAsia="ru-RU"/>
        </w:rPr>
        <w:t xml:space="preserve">Из вышесказанного следует, что количество выданных разрешений значительно снизилось, однако из этого не следует, что сократилось количество </w:t>
      </w:r>
      <w:proofErr w:type="gramStart"/>
      <w:r w:rsidRPr="00BC3F2F">
        <w:rPr>
          <w:rFonts w:ascii="PT Astra Serif" w:eastAsia="Calibri" w:hAnsi="PT Astra Serif" w:cs="Times New Roman"/>
          <w:sz w:val="28"/>
          <w:szCs w:val="28"/>
          <w:lang w:eastAsia="ru-RU"/>
        </w:rPr>
        <w:t>лиц</w:t>
      </w:r>
      <w:proofErr w:type="gramEnd"/>
      <w:r w:rsidRPr="00BC3F2F">
        <w:rPr>
          <w:rFonts w:ascii="PT Astra Serif" w:eastAsia="Calibri" w:hAnsi="PT Astra Serif" w:cs="Times New Roman"/>
          <w:sz w:val="28"/>
          <w:szCs w:val="28"/>
          <w:lang w:eastAsia="ru-RU"/>
        </w:rPr>
        <w:t xml:space="preserve"> оказывающих услуги по перевозки пассажиров и багажа легковым такси. Большинство предпринимателей просто ушли в теневой сектор данного вида услуг.</w:t>
      </w:r>
    </w:p>
    <w:p w:rsidR="00BC3F2F" w:rsidRPr="00BC3F2F" w:rsidRDefault="00BC3F2F" w:rsidP="00BC3F2F">
      <w:pPr>
        <w:autoSpaceDE w:val="0"/>
        <w:autoSpaceDN w:val="0"/>
        <w:adjustRightInd w:val="0"/>
        <w:spacing w:after="0" w:line="240" w:lineRule="auto"/>
        <w:ind w:left="142" w:firstLine="539"/>
        <w:jc w:val="both"/>
        <w:rPr>
          <w:rFonts w:ascii="PT Astra Serif" w:eastAsia="Calibri" w:hAnsi="PT Astra Serif" w:cs="Times New Roman"/>
          <w:sz w:val="28"/>
          <w:szCs w:val="28"/>
          <w:lang w:eastAsia="ru-RU"/>
        </w:rPr>
      </w:pPr>
      <w:r w:rsidRPr="00BC3F2F">
        <w:rPr>
          <w:rFonts w:ascii="PT Astra Serif" w:eastAsia="Calibri" w:hAnsi="PT Astra Serif" w:cs="Times New Roman"/>
          <w:sz w:val="28"/>
          <w:szCs w:val="28"/>
          <w:lang w:eastAsia="ru-RU"/>
        </w:rPr>
        <w:t xml:space="preserve">1.4. Вместе с тем услуги легкового такси оказываемого предпринимателем, не имеющим разрешения, и соответственно без надлежащего контроля ведут к нарушениям обязательных требований и </w:t>
      </w:r>
      <w:r w:rsidR="00815393" w:rsidRPr="00BC3F2F">
        <w:rPr>
          <w:rFonts w:ascii="PT Astra Serif" w:eastAsia="Calibri" w:hAnsi="PT Astra Serif" w:cs="Times New Roman"/>
          <w:sz w:val="28"/>
          <w:szCs w:val="28"/>
          <w:lang w:eastAsia="ru-RU"/>
        </w:rPr>
        <w:t>возможности причинения вреда жизни,</w:t>
      </w:r>
      <w:r w:rsidRPr="00BC3F2F">
        <w:rPr>
          <w:rFonts w:ascii="PT Astra Serif" w:eastAsia="Calibri" w:hAnsi="PT Astra Serif" w:cs="Times New Roman"/>
          <w:sz w:val="28"/>
          <w:szCs w:val="28"/>
          <w:lang w:eastAsia="ru-RU"/>
        </w:rPr>
        <w:t xml:space="preserve"> и здоровью граждан:</w:t>
      </w:r>
    </w:p>
    <w:p w:rsidR="00BC3F2F" w:rsidRPr="00BC3F2F" w:rsidRDefault="00792043" w:rsidP="00BC3F2F">
      <w:pPr>
        <w:autoSpaceDE w:val="0"/>
        <w:autoSpaceDN w:val="0"/>
        <w:adjustRightInd w:val="0"/>
        <w:spacing w:after="0" w:line="240" w:lineRule="auto"/>
        <w:ind w:left="142" w:firstLine="539"/>
        <w:jc w:val="both"/>
        <w:rPr>
          <w:rFonts w:ascii="PT Astra Serif" w:eastAsia="Calibri" w:hAnsi="PT Astra Serif" w:cs="Times New Roman"/>
          <w:sz w:val="28"/>
          <w:szCs w:val="28"/>
          <w:lang w:eastAsia="ru-RU"/>
        </w:rPr>
      </w:pPr>
      <w:r>
        <w:rPr>
          <w:rFonts w:ascii="PT Astra Serif" w:eastAsia="Calibri" w:hAnsi="PT Astra Serif" w:cs="Times New Roman"/>
          <w:sz w:val="28"/>
          <w:szCs w:val="28"/>
          <w:lang w:eastAsia="ru-RU"/>
        </w:rPr>
        <w:t>1.4.1. У</w:t>
      </w:r>
      <w:r w:rsidR="00BC3F2F" w:rsidRPr="00BC3F2F">
        <w:rPr>
          <w:rFonts w:ascii="PT Astra Serif" w:eastAsia="Calibri" w:hAnsi="PT Astra Serif" w:cs="Times New Roman"/>
          <w:sz w:val="28"/>
          <w:szCs w:val="28"/>
          <w:lang w:eastAsia="ru-RU"/>
        </w:rPr>
        <w:t>слуга оказывается на изношенных и небезопасных автомобилях;</w:t>
      </w:r>
    </w:p>
    <w:p w:rsidR="00BC3F2F" w:rsidRPr="00BC3F2F" w:rsidRDefault="00792043" w:rsidP="00BC3F2F">
      <w:pPr>
        <w:autoSpaceDE w:val="0"/>
        <w:autoSpaceDN w:val="0"/>
        <w:adjustRightInd w:val="0"/>
        <w:spacing w:after="0" w:line="240" w:lineRule="auto"/>
        <w:ind w:left="142" w:firstLine="539"/>
        <w:jc w:val="both"/>
        <w:rPr>
          <w:rFonts w:ascii="PT Astra Serif" w:eastAsia="Calibri" w:hAnsi="PT Astra Serif" w:cs="Times New Roman"/>
          <w:sz w:val="28"/>
          <w:szCs w:val="28"/>
          <w:lang w:eastAsia="ru-RU"/>
        </w:rPr>
      </w:pPr>
      <w:r>
        <w:rPr>
          <w:rFonts w:ascii="PT Astra Serif" w:eastAsia="Calibri" w:hAnsi="PT Astra Serif" w:cs="Times New Roman"/>
          <w:sz w:val="28"/>
          <w:szCs w:val="28"/>
          <w:lang w:eastAsia="ru-RU"/>
        </w:rPr>
        <w:t>1.4.2. В</w:t>
      </w:r>
      <w:r w:rsidR="00BC3F2F" w:rsidRPr="00BC3F2F">
        <w:rPr>
          <w:rFonts w:ascii="PT Astra Serif" w:eastAsia="Calibri" w:hAnsi="PT Astra Serif" w:cs="Times New Roman"/>
          <w:sz w:val="28"/>
          <w:szCs w:val="28"/>
          <w:lang w:eastAsia="ru-RU"/>
        </w:rPr>
        <w:t>одители, не имеют соответствующего стажа;</w:t>
      </w:r>
    </w:p>
    <w:p w:rsidR="00BC3F2F" w:rsidRPr="00BC3F2F" w:rsidRDefault="00792043" w:rsidP="00BC3F2F">
      <w:pPr>
        <w:autoSpaceDE w:val="0"/>
        <w:autoSpaceDN w:val="0"/>
        <w:adjustRightInd w:val="0"/>
        <w:spacing w:after="0" w:line="240" w:lineRule="auto"/>
        <w:ind w:left="142" w:firstLine="539"/>
        <w:jc w:val="both"/>
        <w:rPr>
          <w:rFonts w:ascii="PT Astra Serif" w:eastAsia="Calibri" w:hAnsi="PT Astra Serif" w:cs="Times New Roman"/>
          <w:sz w:val="28"/>
          <w:szCs w:val="28"/>
          <w:lang w:eastAsia="ru-RU"/>
        </w:rPr>
      </w:pPr>
      <w:r>
        <w:rPr>
          <w:rFonts w:ascii="PT Astra Serif" w:eastAsia="Calibri" w:hAnsi="PT Astra Serif" w:cs="Times New Roman"/>
          <w:sz w:val="28"/>
          <w:szCs w:val="28"/>
          <w:lang w:eastAsia="ru-RU"/>
        </w:rPr>
        <w:t>1.4.3. Т</w:t>
      </w:r>
      <w:r w:rsidR="00BC3F2F" w:rsidRPr="00BC3F2F">
        <w:rPr>
          <w:rFonts w:ascii="PT Astra Serif" w:eastAsia="Calibri" w:hAnsi="PT Astra Serif" w:cs="Times New Roman"/>
          <w:sz w:val="28"/>
          <w:szCs w:val="28"/>
          <w:lang w:eastAsia="ru-RU"/>
        </w:rPr>
        <w:t>аксистами не уплачиваются налоги;</w:t>
      </w:r>
    </w:p>
    <w:p w:rsidR="00BC3F2F" w:rsidRPr="00BC3F2F" w:rsidRDefault="00792043" w:rsidP="00BC3F2F">
      <w:pPr>
        <w:autoSpaceDE w:val="0"/>
        <w:autoSpaceDN w:val="0"/>
        <w:adjustRightInd w:val="0"/>
        <w:spacing w:after="0" w:line="240" w:lineRule="auto"/>
        <w:ind w:left="142" w:firstLine="539"/>
        <w:jc w:val="both"/>
        <w:rPr>
          <w:rFonts w:ascii="PT Astra Serif" w:eastAsia="Calibri" w:hAnsi="PT Astra Serif" w:cs="Times New Roman"/>
          <w:sz w:val="28"/>
          <w:szCs w:val="28"/>
          <w:lang w:eastAsia="ru-RU"/>
        </w:rPr>
      </w:pPr>
      <w:r>
        <w:rPr>
          <w:rFonts w:ascii="PT Astra Serif" w:eastAsia="Calibri" w:hAnsi="PT Astra Serif" w:cs="Times New Roman"/>
          <w:sz w:val="28"/>
          <w:szCs w:val="28"/>
          <w:lang w:eastAsia="ru-RU"/>
        </w:rPr>
        <w:t>1.4.4. И</w:t>
      </w:r>
      <w:r w:rsidR="00BC3F2F" w:rsidRPr="00BC3F2F">
        <w:rPr>
          <w:rFonts w:ascii="PT Astra Serif" w:eastAsia="Calibri" w:hAnsi="PT Astra Serif" w:cs="Times New Roman"/>
          <w:sz w:val="28"/>
          <w:szCs w:val="28"/>
          <w:lang w:eastAsia="ru-RU"/>
        </w:rPr>
        <w:t>дентифицировать такси в массе других машин сложно;</w:t>
      </w:r>
    </w:p>
    <w:p w:rsidR="00BC3F2F" w:rsidRPr="00BC3F2F" w:rsidRDefault="00792043" w:rsidP="00BC3F2F">
      <w:pPr>
        <w:autoSpaceDE w:val="0"/>
        <w:autoSpaceDN w:val="0"/>
        <w:adjustRightInd w:val="0"/>
        <w:spacing w:after="0" w:line="240" w:lineRule="auto"/>
        <w:ind w:left="142" w:firstLine="539"/>
        <w:jc w:val="both"/>
        <w:rPr>
          <w:rFonts w:ascii="PT Astra Serif" w:eastAsia="Calibri" w:hAnsi="PT Astra Serif" w:cs="Times New Roman"/>
          <w:sz w:val="28"/>
          <w:szCs w:val="28"/>
          <w:lang w:eastAsia="ru-RU"/>
        </w:rPr>
      </w:pPr>
      <w:r>
        <w:rPr>
          <w:rFonts w:ascii="PT Astra Serif" w:eastAsia="Calibri" w:hAnsi="PT Astra Serif" w:cs="Times New Roman"/>
          <w:sz w:val="28"/>
          <w:szCs w:val="28"/>
          <w:lang w:eastAsia="ru-RU"/>
        </w:rPr>
        <w:t>1.4.5. З</w:t>
      </w:r>
      <w:r w:rsidR="00BC3F2F" w:rsidRPr="00BC3F2F">
        <w:rPr>
          <w:rFonts w:ascii="PT Astra Serif" w:eastAsia="Calibri" w:hAnsi="PT Astra Serif" w:cs="Times New Roman"/>
          <w:sz w:val="28"/>
          <w:szCs w:val="28"/>
          <w:lang w:eastAsia="ru-RU"/>
        </w:rPr>
        <w:t>начительно разнится цена услуг.</w:t>
      </w:r>
    </w:p>
    <w:p w:rsidR="00815393" w:rsidRDefault="00BC3F2F" w:rsidP="00BC3F2F">
      <w:pPr>
        <w:autoSpaceDE w:val="0"/>
        <w:autoSpaceDN w:val="0"/>
        <w:adjustRightInd w:val="0"/>
        <w:spacing w:after="0" w:line="240" w:lineRule="auto"/>
        <w:ind w:left="142" w:firstLine="540"/>
        <w:jc w:val="both"/>
        <w:rPr>
          <w:rFonts w:ascii="PT Astra Serif" w:eastAsia="Calibri" w:hAnsi="PT Astra Serif" w:cs="Times New Roman"/>
          <w:sz w:val="28"/>
          <w:szCs w:val="28"/>
          <w:lang w:eastAsia="ru-RU"/>
        </w:rPr>
      </w:pPr>
      <w:r w:rsidRPr="00815393">
        <w:rPr>
          <w:rFonts w:ascii="PT Astra Serif" w:eastAsia="Calibri" w:hAnsi="PT Astra Serif" w:cs="Times New Roman"/>
          <w:sz w:val="28"/>
          <w:szCs w:val="28"/>
        </w:rPr>
        <w:t xml:space="preserve">1.5. Региональный государственный контроль (надзор) в сфере перевозок пассажиров и багажа легковым такси осуществляется </w:t>
      </w:r>
      <w:r w:rsidR="00792043" w:rsidRPr="00815393">
        <w:rPr>
          <w:rFonts w:ascii="PT Astra Serif" w:eastAsia="Calibri" w:hAnsi="PT Astra Serif" w:cs="Times New Roman"/>
          <w:sz w:val="28"/>
          <w:szCs w:val="28"/>
        </w:rPr>
        <w:t xml:space="preserve">Министерства промышленности, энергетики и транспорта Карачаево-Черкесской Республики </w:t>
      </w:r>
      <w:r w:rsidRPr="00815393">
        <w:rPr>
          <w:rFonts w:ascii="PT Astra Serif" w:eastAsia="Calibri" w:hAnsi="PT Astra Serif" w:cs="Times New Roman"/>
          <w:sz w:val="28"/>
          <w:szCs w:val="28"/>
        </w:rPr>
        <w:t>(далее –</w:t>
      </w:r>
      <w:r w:rsidR="00792043" w:rsidRPr="00815393">
        <w:rPr>
          <w:rFonts w:ascii="PT Astra Serif" w:eastAsia="Calibri" w:hAnsi="PT Astra Serif" w:cs="Times New Roman"/>
          <w:sz w:val="28"/>
          <w:szCs w:val="28"/>
        </w:rPr>
        <w:t>Министерство</w:t>
      </w:r>
      <w:r w:rsidRPr="00815393">
        <w:rPr>
          <w:rFonts w:ascii="PT Astra Serif" w:eastAsia="Calibri" w:hAnsi="PT Astra Serif" w:cs="Times New Roman"/>
          <w:sz w:val="28"/>
          <w:szCs w:val="28"/>
        </w:rPr>
        <w:t xml:space="preserve">) в соответствии с Положением об осуществлении регионального государственного контроля (надзора) в сфере перевозок пассажиров и багажа легковым такси, </w:t>
      </w:r>
      <w:r w:rsidR="00815393" w:rsidRPr="00815393">
        <w:rPr>
          <w:rFonts w:ascii="PT Astra Serif" w:eastAsia="Calibri" w:hAnsi="PT Astra Serif" w:cs="Times New Roman"/>
          <w:sz w:val="28"/>
          <w:szCs w:val="28"/>
        </w:rPr>
        <w:t xml:space="preserve">утвержденным </w:t>
      </w:r>
      <w:r w:rsidRPr="00815393">
        <w:rPr>
          <w:rFonts w:ascii="PT Astra Serif" w:eastAsia="Calibri" w:hAnsi="PT Astra Serif" w:cs="Times New Roman"/>
          <w:sz w:val="28"/>
          <w:szCs w:val="28"/>
          <w:lang w:eastAsia="ru-RU"/>
        </w:rPr>
        <w:t xml:space="preserve">постановлением Правительства </w:t>
      </w:r>
      <w:r w:rsidR="00815393" w:rsidRPr="00815393">
        <w:rPr>
          <w:rFonts w:ascii="PT Astra Serif" w:eastAsia="Calibri" w:hAnsi="PT Astra Serif" w:cs="Times New Roman"/>
          <w:sz w:val="28"/>
          <w:szCs w:val="28"/>
          <w:lang w:eastAsia="ru-RU"/>
        </w:rPr>
        <w:t>Карачаево-Черкесской Республики</w:t>
      </w:r>
    </w:p>
    <w:p w:rsidR="00BC3F2F" w:rsidRPr="00BC3F2F" w:rsidRDefault="00BC3F2F" w:rsidP="00BC3F2F">
      <w:pPr>
        <w:autoSpaceDE w:val="0"/>
        <w:autoSpaceDN w:val="0"/>
        <w:adjustRightInd w:val="0"/>
        <w:spacing w:after="0" w:line="240" w:lineRule="auto"/>
        <w:ind w:left="142" w:firstLine="540"/>
        <w:jc w:val="both"/>
        <w:rPr>
          <w:rFonts w:ascii="PT Astra Serif" w:eastAsia="Calibri" w:hAnsi="PT Astra Serif" w:cs="Times New Roman"/>
          <w:sz w:val="28"/>
          <w:szCs w:val="28"/>
          <w:lang w:eastAsia="ru-RU"/>
        </w:rPr>
      </w:pPr>
      <w:r w:rsidRPr="00BC3F2F">
        <w:rPr>
          <w:rFonts w:ascii="PT Astra Serif" w:eastAsia="Calibri" w:hAnsi="PT Astra Serif" w:cs="Times New Roman"/>
          <w:sz w:val="28"/>
          <w:szCs w:val="28"/>
          <w:lang w:eastAsia="ru-RU"/>
        </w:rPr>
        <w:t xml:space="preserve">1.6. Основным содержанием регионального государственного надзора является проверка соблюдения юридическими лицами и индивидуальными предпринимателями в процессе своей деятельности по перевозке пассажиров и багажа легковым такси обязательных требований. </w:t>
      </w:r>
    </w:p>
    <w:p w:rsidR="00BC3F2F" w:rsidRPr="00BC3F2F" w:rsidRDefault="00BC3F2F" w:rsidP="00BC3F2F">
      <w:pPr>
        <w:autoSpaceDE w:val="0"/>
        <w:autoSpaceDN w:val="0"/>
        <w:adjustRightInd w:val="0"/>
        <w:spacing w:after="0" w:line="240" w:lineRule="auto"/>
        <w:ind w:left="142" w:firstLine="539"/>
        <w:jc w:val="both"/>
        <w:rPr>
          <w:rFonts w:ascii="PT Astra Serif" w:eastAsia="Calibri" w:hAnsi="PT Astra Serif" w:cs="Times New Roman"/>
          <w:sz w:val="28"/>
          <w:szCs w:val="28"/>
          <w:lang w:eastAsia="ru-RU"/>
        </w:rPr>
      </w:pPr>
      <w:r w:rsidRPr="00BC3F2F">
        <w:rPr>
          <w:rFonts w:ascii="PT Astra Serif" w:eastAsia="Calibri" w:hAnsi="PT Astra Serif" w:cs="Times New Roman"/>
          <w:sz w:val="28"/>
          <w:szCs w:val="28"/>
          <w:lang w:eastAsia="ru-RU"/>
        </w:rPr>
        <w:t>Региональный государственный контроль осуществляется в отношении юридических лиц и индивидуальных предпринимателей, осуществляющих деятельность по перевозке пассажиров и багажа легковым такси.</w:t>
      </w:r>
    </w:p>
    <w:p w:rsidR="00BC3F2F" w:rsidRPr="00BC3F2F" w:rsidRDefault="00BC3F2F" w:rsidP="00BC3F2F">
      <w:pPr>
        <w:autoSpaceDE w:val="0"/>
        <w:autoSpaceDN w:val="0"/>
        <w:adjustRightInd w:val="0"/>
        <w:spacing w:after="0" w:line="240" w:lineRule="auto"/>
        <w:ind w:left="142" w:firstLine="540"/>
        <w:jc w:val="both"/>
        <w:rPr>
          <w:rFonts w:ascii="PT Astra Serif" w:eastAsia="Times New Roman" w:hAnsi="PT Astra Serif" w:cs="Times New Roman"/>
          <w:sz w:val="28"/>
          <w:szCs w:val="28"/>
          <w:lang w:eastAsia="ru-RU"/>
        </w:rPr>
      </w:pPr>
      <w:r w:rsidRPr="00BC3F2F">
        <w:rPr>
          <w:rFonts w:ascii="PT Astra Serif" w:eastAsia="Times New Roman" w:hAnsi="PT Astra Serif" w:cs="Times New Roman"/>
          <w:sz w:val="28"/>
          <w:szCs w:val="28"/>
          <w:lang w:eastAsia="ru-RU"/>
        </w:rPr>
        <w:t xml:space="preserve">1.7. </w:t>
      </w:r>
      <w:r w:rsidR="00792043">
        <w:rPr>
          <w:rFonts w:ascii="PT Astra Serif" w:eastAsia="Times New Roman" w:hAnsi="PT Astra Serif" w:cs="Times New Roman"/>
          <w:sz w:val="28"/>
          <w:szCs w:val="28"/>
          <w:lang w:eastAsia="ru-RU"/>
        </w:rPr>
        <w:t xml:space="preserve">В 2021 году </w:t>
      </w:r>
      <w:r w:rsidRPr="00BC3F2F">
        <w:rPr>
          <w:rFonts w:ascii="PT Astra Serif" w:eastAsia="Times New Roman" w:hAnsi="PT Astra Serif" w:cs="Times New Roman"/>
          <w:sz w:val="28"/>
          <w:szCs w:val="28"/>
          <w:lang w:eastAsia="ru-RU"/>
        </w:rPr>
        <w:t>проведения плановых проверок юридических лиц и индивидуальных предпринимателей, осуществляющих деятельность по перевозке пассажиров и багажа легковым такси</w:t>
      </w:r>
      <w:r w:rsidR="00792043">
        <w:rPr>
          <w:rFonts w:ascii="PT Astra Serif" w:eastAsia="Times New Roman" w:hAnsi="PT Astra Serif" w:cs="Times New Roman"/>
          <w:sz w:val="28"/>
          <w:szCs w:val="28"/>
          <w:lang w:eastAsia="ru-RU"/>
        </w:rPr>
        <w:t xml:space="preserve"> предусмотрено.</w:t>
      </w:r>
      <w:r w:rsidRPr="00BC3F2F">
        <w:rPr>
          <w:rFonts w:ascii="PT Astra Serif" w:eastAsia="Times New Roman" w:hAnsi="PT Astra Serif" w:cs="Times New Roman"/>
          <w:sz w:val="28"/>
          <w:szCs w:val="28"/>
          <w:lang w:eastAsia="ru-RU"/>
        </w:rPr>
        <w:t xml:space="preserve"> </w:t>
      </w:r>
    </w:p>
    <w:p w:rsidR="00BC3F2F" w:rsidRPr="00BC3F2F" w:rsidRDefault="00BC3F2F" w:rsidP="00BC3F2F">
      <w:pPr>
        <w:autoSpaceDE w:val="0"/>
        <w:autoSpaceDN w:val="0"/>
        <w:adjustRightInd w:val="0"/>
        <w:spacing w:after="0" w:line="240" w:lineRule="auto"/>
        <w:ind w:firstLine="539"/>
        <w:jc w:val="both"/>
        <w:rPr>
          <w:rFonts w:ascii="PT Astra Serif" w:eastAsia="Calibri" w:hAnsi="PT Astra Serif" w:cs="Times New Roman"/>
          <w:sz w:val="28"/>
          <w:szCs w:val="28"/>
          <w:lang w:eastAsia="ru-RU"/>
        </w:rPr>
      </w:pPr>
    </w:p>
    <w:p w:rsidR="00BC3F2F" w:rsidRPr="00BC3F2F" w:rsidRDefault="00486E8A" w:rsidP="00BC3F2F">
      <w:pPr>
        <w:widowControl w:val="0"/>
        <w:autoSpaceDE w:val="0"/>
        <w:autoSpaceDN w:val="0"/>
        <w:spacing w:after="0" w:line="240" w:lineRule="auto"/>
        <w:jc w:val="center"/>
        <w:outlineLvl w:val="1"/>
        <w:rPr>
          <w:rFonts w:ascii="PT Astra Serif" w:eastAsia="Times New Roman" w:hAnsi="PT Astra Serif" w:cs="Times New Roman"/>
          <w:sz w:val="28"/>
          <w:szCs w:val="28"/>
          <w:lang w:eastAsia="ru-RU"/>
        </w:rPr>
      </w:pPr>
      <w:r w:rsidRPr="00486E8A">
        <w:rPr>
          <w:rFonts w:ascii="PT Astra Serif" w:eastAsia="Times New Roman" w:hAnsi="PT Astra Serif" w:cs="Times New Roman"/>
          <w:sz w:val="28"/>
          <w:szCs w:val="28"/>
          <w:lang w:eastAsia="ru-RU"/>
        </w:rPr>
        <w:t>2</w:t>
      </w:r>
      <w:r w:rsidR="00BC3F2F" w:rsidRPr="00BC3F2F">
        <w:rPr>
          <w:rFonts w:ascii="PT Astra Serif" w:eastAsia="Times New Roman" w:hAnsi="PT Astra Serif" w:cs="Times New Roman"/>
          <w:sz w:val="28"/>
          <w:szCs w:val="28"/>
          <w:lang w:eastAsia="ru-RU"/>
        </w:rPr>
        <w:t>. Цели и задачи реализации программы профилактики</w:t>
      </w:r>
    </w:p>
    <w:p w:rsidR="00BC3F2F" w:rsidRPr="00BC3F2F" w:rsidRDefault="00BC3F2F" w:rsidP="00BC3F2F">
      <w:pPr>
        <w:widowControl w:val="0"/>
        <w:autoSpaceDE w:val="0"/>
        <w:autoSpaceDN w:val="0"/>
        <w:spacing w:after="0" w:line="240" w:lineRule="auto"/>
        <w:jc w:val="center"/>
        <w:rPr>
          <w:rFonts w:ascii="PT Astra Serif" w:eastAsia="Times New Roman" w:hAnsi="PT Astra Serif" w:cs="Times New Roman"/>
          <w:sz w:val="28"/>
          <w:szCs w:val="28"/>
          <w:lang w:eastAsia="ru-RU"/>
        </w:rPr>
      </w:pPr>
    </w:p>
    <w:p w:rsidR="00BC3F2F" w:rsidRPr="00BC3F2F" w:rsidRDefault="00BC3F2F" w:rsidP="00BC3F2F">
      <w:pPr>
        <w:widowControl w:val="0"/>
        <w:autoSpaceDE w:val="0"/>
        <w:autoSpaceDN w:val="0"/>
        <w:spacing w:after="0" w:line="240" w:lineRule="auto"/>
        <w:ind w:firstLine="540"/>
        <w:jc w:val="both"/>
        <w:rPr>
          <w:rFonts w:ascii="PT Astra Serif" w:eastAsia="Times New Roman" w:hAnsi="PT Astra Serif" w:cs="Times New Roman"/>
          <w:sz w:val="28"/>
          <w:szCs w:val="28"/>
          <w:lang w:eastAsia="ru-RU"/>
        </w:rPr>
      </w:pPr>
      <w:r w:rsidRPr="00BC3F2F">
        <w:rPr>
          <w:rFonts w:ascii="PT Astra Serif" w:eastAsia="Times New Roman" w:hAnsi="PT Astra Serif" w:cs="Times New Roman"/>
          <w:sz w:val="28"/>
          <w:szCs w:val="28"/>
          <w:lang w:eastAsia="ru-RU"/>
        </w:rPr>
        <w:t xml:space="preserve">2.1. Профилактика рисков причинения вреда (ущерба) охраняемым законом ценностям в сфере </w:t>
      </w:r>
      <w:r w:rsidRPr="00BC3F2F">
        <w:rPr>
          <w:rFonts w:ascii="PT Astra Serif" w:eastAsia="Times New Roman" w:hAnsi="PT Astra Serif" w:cs="Calibri"/>
          <w:sz w:val="28"/>
          <w:szCs w:val="28"/>
          <w:lang w:eastAsia="ru-RU"/>
        </w:rPr>
        <w:t>перевозки пассажиров и багажа легковым такси</w:t>
      </w:r>
      <w:r w:rsidRPr="00BC3F2F">
        <w:rPr>
          <w:rFonts w:ascii="PT Astra Serif" w:eastAsia="Times New Roman" w:hAnsi="PT Astra Serif" w:cs="Times New Roman"/>
          <w:sz w:val="28"/>
          <w:szCs w:val="28"/>
          <w:lang w:eastAsia="ru-RU"/>
        </w:rPr>
        <w:t xml:space="preserve"> - это системно организованная деятельность </w:t>
      </w:r>
      <w:r w:rsidR="00792043">
        <w:rPr>
          <w:rFonts w:ascii="PT Astra Serif" w:eastAsia="Times New Roman" w:hAnsi="PT Astra Serif" w:cs="Times New Roman"/>
          <w:sz w:val="28"/>
          <w:szCs w:val="28"/>
          <w:lang w:eastAsia="ru-RU"/>
        </w:rPr>
        <w:t xml:space="preserve">Министерства </w:t>
      </w:r>
      <w:r w:rsidRPr="00BC3F2F">
        <w:rPr>
          <w:rFonts w:ascii="PT Astra Serif" w:eastAsia="Times New Roman" w:hAnsi="PT Astra Serif" w:cs="Times New Roman"/>
          <w:sz w:val="28"/>
          <w:szCs w:val="28"/>
          <w:lang w:eastAsia="ru-RU"/>
        </w:rPr>
        <w:t xml:space="preserve">по комплексной </w:t>
      </w:r>
      <w:r w:rsidRPr="00BC3F2F">
        <w:rPr>
          <w:rFonts w:ascii="PT Astra Serif" w:eastAsia="Times New Roman" w:hAnsi="PT Astra Serif" w:cs="Times New Roman"/>
          <w:sz w:val="28"/>
          <w:szCs w:val="28"/>
          <w:lang w:eastAsia="ru-RU"/>
        </w:rPr>
        <w:lastRenderedPageBreak/>
        <w:t>реализации мер организационного, информационного, правового и иного характера, направленных на достижение следующих основных целей:</w:t>
      </w:r>
    </w:p>
    <w:p w:rsidR="00BC3F2F" w:rsidRPr="00BC3F2F" w:rsidRDefault="00BC3F2F" w:rsidP="00BC3F2F">
      <w:pPr>
        <w:widowControl w:val="0"/>
        <w:autoSpaceDE w:val="0"/>
        <w:autoSpaceDN w:val="0"/>
        <w:spacing w:after="0" w:line="240" w:lineRule="auto"/>
        <w:ind w:firstLine="540"/>
        <w:jc w:val="both"/>
        <w:rPr>
          <w:rFonts w:ascii="PT Astra Serif" w:eastAsia="Times New Roman" w:hAnsi="PT Astra Serif" w:cs="Times New Roman"/>
          <w:sz w:val="28"/>
          <w:szCs w:val="28"/>
          <w:lang w:eastAsia="ru-RU"/>
        </w:rPr>
      </w:pPr>
      <w:r w:rsidRPr="00BC3F2F">
        <w:rPr>
          <w:rFonts w:ascii="PT Astra Serif" w:eastAsia="Times New Roman" w:hAnsi="PT Astra Serif" w:cs="Times New Roman"/>
          <w:sz w:val="28"/>
          <w:szCs w:val="28"/>
          <w:lang w:eastAsia="ru-RU"/>
        </w:rPr>
        <w:t xml:space="preserve">2.1.1. </w:t>
      </w:r>
      <w:r w:rsidR="00792043">
        <w:rPr>
          <w:rFonts w:ascii="PT Astra Serif" w:eastAsia="Times New Roman" w:hAnsi="PT Astra Serif" w:cs="Times New Roman"/>
          <w:sz w:val="28"/>
          <w:szCs w:val="28"/>
          <w:lang w:eastAsia="ru-RU"/>
        </w:rPr>
        <w:t>М</w:t>
      </w:r>
      <w:r w:rsidRPr="00BC3F2F">
        <w:rPr>
          <w:rFonts w:ascii="PT Astra Serif" w:eastAsia="Times New Roman" w:hAnsi="PT Astra Serif" w:cs="Times New Roman"/>
          <w:sz w:val="28"/>
          <w:szCs w:val="28"/>
          <w:lang w:eastAsia="ru-RU"/>
        </w:rPr>
        <w:t>отивация к добросовестному поведению и, как следствие, снижение уровня ущерба охраняемым законом ценностям;</w:t>
      </w:r>
    </w:p>
    <w:p w:rsidR="00BC3F2F" w:rsidRPr="00BC3F2F" w:rsidRDefault="00BC3F2F" w:rsidP="00BC3F2F">
      <w:pPr>
        <w:widowControl w:val="0"/>
        <w:tabs>
          <w:tab w:val="left" w:pos="709"/>
          <w:tab w:val="left" w:pos="1134"/>
        </w:tabs>
        <w:autoSpaceDE w:val="0"/>
        <w:autoSpaceDN w:val="0"/>
        <w:spacing w:after="0" w:line="240" w:lineRule="auto"/>
        <w:ind w:firstLine="540"/>
        <w:jc w:val="both"/>
        <w:rPr>
          <w:rFonts w:ascii="PT Astra Serif" w:eastAsia="Times New Roman" w:hAnsi="PT Astra Serif" w:cs="Times New Roman"/>
          <w:sz w:val="28"/>
          <w:szCs w:val="28"/>
          <w:lang w:eastAsia="ru-RU"/>
        </w:rPr>
      </w:pPr>
      <w:r w:rsidRPr="00BC3F2F">
        <w:rPr>
          <w:rFonts w:ascii="PT Astra Serif" w:eastAsia="Times New Roman" w:hAnsi="PT Astra Serif" w:cs="Times New Roman"/>
          <w:sz w:val="28"/>
          <w:szCs w:val="28"/>
          <w:lang w:eastAsia="ru-RU"/>
        </w:rPr>
        <w:t xml:space="preserve">2.1.2. </w:t>
      </w:r>
      <w:r w:rsidR="00792043">
        <w:rPr>
          <w:rFonts w:ascii="PT Astra Serif" w:eastAsia="Times New Roman" w:hAnsi="PT Astra Serif" w:cs="Times New Roman"/>
          <w:sz w:val="28"/>
          <w:szCs w:val="28"/>
          <w:lang w:eastAsia="ru-RU"/>
        </w:rPr>
        <w:t>П</w:t>
      </w:r>
      <w:r w:rsidRPr="00BC3F2F">
        <w:rPr>
          <w:rFonts w:ascii="PT Astra Serif" w:eastAsia="Times New Roman" w:hAnsi="PT Astra Serif" w:cs="Times New Roman"/>
          <w:sz w:val="28"/>
          <w:szCs w:val="28"/>
          <w:lang w:eastAsia="ru-RU"/>
        </w:rPr>
        <w:t xml:space="preserve">редупреждение нарушения поднадзорными субъектами обязательных требований законодательства сфере </w:t>
      </w:r>
      <w:r w:rsidRPr="00BC3F2F">
        <w:rPr>
          <w:rFonts w:ascii="PT Astra Serif" w:eastAsia="Times New Roman" w:hAnsi="PT Astra Serif" w:cs="Calibri"/>
          <w:sz w:val="28"/>
          <w:szCs w:val="28"/>
          <w:lang w:eastAsia="ru-RU"/>
        </w:rPr>
        <w:t>перевозки пассажиров и багажа легковым такси</w:t>
      </w:r>
      <w:r w:rsidRPr="00BC3F2F">
        <w:rPr>
          <w:rFonts w:ascii="PT Astra Serif" w:eastAsia="Times New Roman" w:hAnsi="PT Astra Serif" w:cs="Times New Roman"/>
          <w:sz w:val="28"/>
          <w:szCs w:val="28"/>
          <w:lang w:eastAsia="ru-RU"/>
        </w:rPr>
        <w:t xml:space="preserve">, включая устранение причин, факторов и условий, способствующих возможному нарушению обязательных требований в сфере </w:t>
      </w:r>
      <w:r w:rsidRPr="00BC3F2F">
        <w:rPr>
          <w:rFonts w:ascii="PT Astra Serif" w:eastAsia="Times New Roman" w:hAnsi="PT Astra Serif" w:cs="Calibri"/>
          <w:sz w:val="28"/>
          <w:szCs w:val="28"/>
          <w:lang w:eastAsia="ru-RU"/>
        </w:rPr>
        <w:t>перевозки пассажиров и багажа легковым такси</w:t>
      </w:r>
      <w:r w:rsidRPr="00BC3F2F">
        <w:rPr>
          <w:rFonts w:ascii="PT Astra Serif" w:eastAsia="Times New Roman" w:hAnsi="PT Astra Serif" w:cs="Times New Roman"/>
          <w:sz w:val="28"/>
          <w:szCs w:val="28"/>
          <w:lang w:eastAsia="ru-RU"/>
        </w:rPr>
        <w:t>;</w:t>
      </w:r>
    </w:p>
    <w:p w:rsidR="00BC3F2F" w:rsidRPr="00BC3F2F" w:rsidRDefault="00BC3F2F" w:rsidP="00BC3F2F">
      <w:pPr>
        <w:widowControl w:val="0"/>
        <w:autoSpaceDE w:val="0"/>
        <w:autoSpaceDN w:val="0"/>
        <w:spacing w:after="0" w:line="240" w:lineRule="auto"/>
        <w:ind w:firstLine="539"/>
        <w:jc w:val="both"/>
        <w:rPr>
          <w:rFonts w:ascii="PT Astra Serif" w:eastAsia="Times New Roman" w:hAnsi="PT Astra Serif" w:cs="Times New Roman"/>
          <w:sz w:val="28"/>
          <w:szCs w:val="28"/>
          <w:lang w:eastAsia="ru-RU"/>
        </w:rPr>
      </w:pPr>
      <w:r w:rsidRPr="00BC3F2F">
        <w:rPr>
          <w:rFonts w:ascii="PT Astra Serif" w:eastAsia="Times New Roman" w:hAnsi="PT Astra Serif" w:cs="Times New Roman"/>
          <w:sz w:val="28"/>
          <w:szCs w:val="28"/>
          <w:lang w:eastAsia="ru-RU"/>
        </w:rPr>
        <w:t xml:space="preserve">2.1.3. </w:t>
      </w:r>
      <w:r w:rsidR="00792043">
        <w:rPr>
          <w:rFonts w:ascii="PT Astra Serif" w:eastAsia="Times New Roman" w:hAnsi="PT Astra Serif" w:cs="Times New Roman"/>
          <w:sz w:val="28"/>
          <w:szCs w:val="28"/>
          <w:lang w:eastAsia="ru-RU"/>
        </w:rPr>
        <w:t>С</w:t>
      </w:r>
      <w:r w:rsidRPr="00BC3F2F">
        <w:rPr>
          <w:rFonts w:ascii="PT Astra Serif" w:eastAsia="Times New Roman" w:hAnsi="PT Astra Serif" w:cs="Times New Roman"/>
          <w:sz w:val="28"/>
          <w:szCs w:val="28"/>
          <w:lang w:eastAsia="ru-RU"/>
        </w:rPr>
        <w:t xml:space="preserve">оздание условий для доведения обязательных требований, в сфере </w:t>
      </w:r>
      <w:r w:rsidRPr="00BC3F2F">
        <w:rPr>
          <w:rFonts w:ascii="PT Astra Serif" w:eastAsia="Times New Roman" w:hAnsi="PT Astra Serif" w:cs="Calibri"/>
          <w:sz w:val="28"/>
          <w:szCs w:val="28"/>
          <w:lang w:eastAsia="ru-RU"/>
        </w:rPr>
        <w:t>перевозки пассажиров и багажа легковым такси,</w:t>
      </w:r>
      <w:r w:rsidRPr="00BC3F2F">
        <w:rPr>
          <w:rFonts w:ascii="PT Astra Serif" w:eastAsia="Times New Roman" w:hAnsi="PT Astra Serif" w:cs="Times New Roman"/>
          <w:sz w:val="28"/>
          <w:szCs w:val="28"/>
          <w:lang w:eastAsia="ru-RU"/>
        </w:rPr>
        <w:t xml:space="preserve"> до контролируемых лиц, повышение информированности о способах их соблюдения.</w:t>
      </w:r>
    </w:p>
    <w:p w:rsidR="00BC3F2F" w:rsidRPr="00BC3F2F" w:rsidRDefault="00BC3F2F" w:rsidP="00BC3F2F">
      <w:pPr>
        <w:widowControl w:val="0"/>
        <w:autoSpaceDE w:val="0"/>
        <w:autoSpaceDN w:val="0"/>
        <w:spacing w:after="0" w:line="240" w:lineRule="auto"/>
        <w:ind w:firstLine="539"/>
        <w:jc w:val="both"/>
        <w:rPr>
          <w:rFonts w:ascii="PT Astra Serif" w:eastAsia="Times New Roman" w:hAnsi="PT Astra Serif" w:cs="Times New Roman"/>
          <w:sz w:val="28"/>
          <w:szCs w:val="28"/>
          <w:lang w:eastAsia="ru-RU"/>
        </w:rPr>
      </w:pPr>
      <w:r w:rsidRPr="00BC3F2F">
        <w:rPr>
          <w:rFonts w:ascii="PT Astra Serif" w:eastAsia="Times New Roman" w:hAnsi="PT Astra Serif" w:cs="Times New Roman"/>
          <w:sz w:val="28"/>
          <w:szCs w:val="28"/>
          <w:lang w:eastAsia="ru-RU"/>
        </w:rPr>
        <w:t>2.2. Проведение профилактических мероприятий позволит решить следующие задачи:</w:t>
      </w:r>
    </w:p>
    <w:p w:rsidR="00BC3F2F" w:rsidRPr="00BC3F2F" w:rsidRDefault="00BC3F2F" w:rsidP="00BC3F2F">
      <w:pPr>
        <w:widowControl w:val="0"/>
        <w:autoSpaceDE w:val="0"/>
        <w:autoSpaceDN w:val="0"/>
        <w:spacing w:after="0" w:line="240" w:lineRule="auto"/>
        <w:ind w:firstLine="539"/>
        <w:jc w:val="both"/>
        <w:rPr>
          <w:rFonts w:ascii="PT Astra Serif" w:eastAsia="Times New Roman" w:hAnsi="PT Astra Serif" w:cs="Times New Roman"/>
          <w:sz w:val="28"/>
          <w:szCs w:val="28"/>
          <w:lang w:eastAsia="ru-RU"/>
        </w:rPr>
      </w:pPr>
      <w:r w:rsidRPr="00BC3F2F">
        <w:rPr>
          <w:rFonts w:ascii="PT Astra Serif" w:eastAsia="Times New Roman" w:hAnsi="PT Astra Serif" w:cs="Times New Roman"/>
          <w:sz w:val="28"/>
          <w:szCs w:val="28"/>
          <w:lang w:eastAsia="ru-RU"/>
        </w:rPr>
        <w:t xml:space="preserve">2.2.1. </w:t>
      </w:r>
      <w:r w:rsidR="00792043">
        <w:rPr>
          <w:rFonts w:ascii="PT Astra Serif" w:eastAsia="Times New Roman" w:hAnsi="PT Astra Serif" w:cs="Times New Roman"/>
          <w:sz w:val="28"/>
          <w:szCs w:val="28"/>
          <w:lang w:eastAsia="ru-RU"/>
        </w:rPr>
        <w:t>В</w:t>
      </w:r>
      <w:r w:rsidRPr="00BC3F2F">
        <w:rPr>
          <w:rFonts w:ascii="PT Astra Serif" w:eastAsia="Times New Roman" w:hAnsi="PT Astra Serif" w:cs="Times New Roman"/>
          <w:sz w:val="28"/>
          <w:szCs w:val="28"/>
          <w:lang w:eastAsia="ru-RU"/>
        </w:rPr>
        <w:t>ыявление причин, факторов и условий, способствующих нарушению обязательных требований, определение способов устранения или снижения рисков их возникновения;</w:t>
      </w:r>
    </w:p>
    <w:p w:rsidR="00BC3F2F" w:rsidRPr="00BC3F2F" w:rsidRDefault="00BC3F2F" w:rsidP="00BC3F2F">
      <w:pPr>
        <w:widowControl w:val="0"/>
        <w:autoSpaceDE w:val="0"/>
        <w:autoSpaceDN w:val="0"/>
        <w:spacing w:after="0" w:line="240" w:lineRule="auto"/>
        <w:ind w:firstLine="539"/>
        <w:jc w:val="both"/>
        <w:rPr>
          <w:rFonts w:ascii="PT Astra Serif" w:eastAsia="Times New Roman" w:hAnsi="PT Astra Serif" w:cs="Times New Roman"/>
          <w:sz w:val="28"/>
          <w:szCs w:val="28"/>
          <w:lang w:eastAsia="ru-RU"/>
        </w:rPr>
      </w:pPr>
      <w:r w:rsidRPr="00BC3F2F">
        <w:rPr>
          <w:rFonts w:ascii="PT Astra Serif" w:eastAsia="Times New Roman" w:hAnsi="PT Astra Serif" w:cs="Times New Roman"/>
          <w:sz w:val="28"/>
          <w:szCs w:val="28"/>
          <w:lang w:eastAsia="ru-RU"/>
        </w:rPr>
        <w:t>2.2.2.</w:t>
      </w:r>
      <w:r w:rsidR="00792043">
        <w:rPr>
          <w:rFonts w:ascii="PT Astra Serif" w:eastAsia="Times New Roman" w:hAnsi="PT Astra Serif" w:cs="Times New Roman"/>
          <w:sz w:val="28"/>
          <w:szCs w:val="28"/>
          <w:lang w:eastAsia="ru-RU"/>
        </w:rPr>
        <w:t xml:space="preserve"> У</w:t>
      </w:r>
      <w:r w:rsidRPr="00BC3F2F">
        <w:rPr>
          <w:rFonts w:ascii="PT Astra Serif" w:eastAsia="Times New Roman" w:hAnsi="PT Astra Serif" w:cs="Times New Roman"/>
          <w:sz w:val="28"/>
          <w:szCs w:val="28"/>
          <w:lang w:eastAsia="ru-RU"/>
        </w:rPr>
        <w:t>странение причин, факторов и условий, способствующих нарушению обязательных требований, определение способов устранения или снижения рисков их возникновения;</w:t>
      </w:r>
    </w:p>
    <w:p w:rsidR="00BC3F2F" w:rsidRPr="00BC3F2F" w:rsidRDefault="00BC3F2F" w:rsidP="00BC3F2F">
      <w:pPr>
        <w:widowControl w:val="0"/>
        <w:autoSpaceDE w:val="0"/>
        <w:autoSpaceDN w:val="0"/>
        <w:spacing w:after="0" w:line="240" w:lineRule="auto"/>
        <w:ind w:firstLine="540"/>
        <w:jc w:val="both"/>
        <w:rPr>
          <w:rFonts w:ascii="PT Astra Serif" w:eastAsia="Times New Roman" w:hAnsi="PT Astra Serif" w:cs="Times New Roman"/>
          <w:sz w:val="28"/>
          <w:szCs w:val="28"/>
          <w:lang w:eastAsia="ru-RU"/>
        </w:rPr>
      </w:pPr>
      <w:r w:rsidRPr="00BC3F2F">
        <w:rPr>
          <w:rFonts w:ascii="PT Astra Serif" w:eastAsia="Times New Roman" w:hAnsi="PT Astra Serif" w:cs="Times New Roman"/>
          <w:sz w:val="28"/>
          <w:szCs w:val="28"/>
          <w:lang w:eastAsia="ru-RU"/>
        </w:rPr>
        <w:t>2.2.</w:t>
      </w:r>
      <w:r w:rsidR="00792043">
        <w:rPr>
          <w:rFonts w:ascii="PT Astra Serif" w:eastAsia="Times New Roman" w:hAnsi="PT Astra Serif" w:cs="Times New Roman"/>
          <w:sz w:val="28"/>
          <w:szCs w:val="28"/>
          <w:lang w:eastAsia="ru-RU"/>
        </w:rPr>
        <w:t>3</w:t>
      </w:r>
      <w:r w:rsidRPr="00BC3F2F">
        <w:rPr>
          <w:rFonts w:ascii="PT Astra Serif" w:eastAsia="Times New Roman" w:hAnsi="PT Astra Serif" w:cs="Times New Roman"/>
          <w:sz w:val="28"/>
          <w:szCs w:val="28"/>
          <w:lang w:eastAsia="ru-RU"/>
        </w:rPr>
        <w:t xml:space="preserve">. </w:t>
      </w:r>
      <w:r w:rsidR="00792043">
        <w:rPr>
          <w:rFonts w:ascii="PT Astra Serif" w:eastAsia="Times New Roman" w:hAnsi="PT Astra Serif" w:cs="Times New Roman"/>
          <w:sz w:val="28"/>
          <w:szCs w:val="28"/>
          <w:lang w:eastAsia="ru-RU"/>
        </w:rPr>
        <w:t>У</w:t>
      </w:r>
      <w:r w:rsidRPr="00BC3F2F">
        <w:rPr>
          <w:rFonts w:ascii="PT Astra Serif" w:eastAsia="Times New Roman" w:hAnsi="PT Astra Serif" w:cs="Times New Roman"/>
          <w:sz w:val="28"/>
          <w:szCs w:val="28"/>
          <w:lang w:eastAsia="ru-RU"/>
        </w:rPr>
        <w:t>становление и оценка зависимости видов, форм и интенсивности профилактических мероприятий от особенностей конкретных поднадзорных субъектов (объектов), проведение профилактических мероприятий с учетом данных факторов;</w:t>
      </w:r>
    </w:p>
    <w:p w:rsidR="00BC3F2F" w:rsidRPr="00BC3F2F" w:rsidRDefault="00BC3F2F" w:rsidP="00BC3F2F">
      <w:pPr>
        <w:widowControl w:val="0"/>
        <w:autoSpaceDE w:val="0"/>
        <w:autoSpaceDN w:val="0"/>
        <w:spacing w:after="0" w:line="240" w:lineRule="auto"/>
        <w:ind w:firstLine="540"/>
        <w:jc w:val="both"/>
        <w:rPr>
          <w:rFonts w:ascii="PT Astra Serif" w:eastAsia="Times New Roman" w:hAnsi="PT Astra Serif" w:cs="Times New Roman"/>
          <w:sz w:val="28"/>
          <w:szCs w:val="28"/>
          <w:lang w:eastAsia="ru-RU"/>
        </w:rPr>
      </w:pPr>
      <w:r w:rsidRPr="00BC3F2F">
        <w:rPr>
          <w:rFonts w:ascii="PT Astra Serif" w:eastAsia="Times New Roman" w:hAnsi="PT Astra Serif" w:cs="Times New Roman"/>
          <w:sz w:val="28"/>
          <w:szCs w:val="28"/>
          <w:lang w:eastAsia="ru-RU"/>
        </w:rPr>
        <w:t>2.2.</w:t>
      </w:r>
      <w:r w:rsidR="00792043">
        <w:rPr>
          <w:rFonts w:ascii="PT Astra Serif" w:eastAsia="Times New Roman" w:hAnsi="PT Astra Serif" w:cs="Times New Roman"/>
          <w:sz w:val="28"/>
          <w:szCs w:val="28"/>
          <w:lang w:eastAsia="ru-RU"/>
        </w:rPr>
        <w:t>4</w:t>
      </w:r>
      <w:r w:rsidRPr="00BC3F2F">
        <w:rPr>
          <w:rFonts w:ascii="PT Astra Serif" w:eastAsia="Times New Roman" w:hAnsi="PT Astra Serif" w:cs="Times New Roman"/>
          <w:sz w:val="28"/>
          <w:szCs w:val="28"/>
          <w:lang w:eastAsia="ru-RU"/>
        </w:rPr>
        <w:t>.</w:t>
      </w:r>
      <w:r w:rsidR="00792043">
        <w:rPr>
          <w:rFonts w:ascii="PT Astra Serif" w:eastAsia="Times New Roman" w:hAnsi="PT Astra Serif" w:cs="Times New Roman"/>
          <w:sz w:val="28"/>
          <w:szCs w:val="28"/>
          <w:lang w:eastAsia="ru-RU"/>
        </w:rPr>
        <w:t xml:space="preserve"> О</w:t>
      </w:r>
      <w:r w:rsidRPr="00BC3F2F">
        <w:rPr>
          <w:rFonts w:ascii="PT Astra Serif" w:eastAsia="Times New Roman" w:hAnsi="PT Astra Serif" w:cs="Times New Roman"/>
          <w:sz w:val="28"/>
          <w:szCs w:val="28"/>
          <w:lang w:eastAsia="ru-RU"/>
        </w:rPr>
        <w:t>пределение перечня видов и сбор статистических данных, необходимых для организации профилактической работы;</w:t>
      </w:r>
    </w:p>
    <w:p w:rsidR="00BC3F2F" w:rsidRPr="00BC3F2F" w:rsidRDefault="00BC3F2F" w:rsidP="00BC3F2F">
      <w:pPr>
        <w:widowControl w:val="0"/>
        <w:autoSpaceDE w:val="0"/>
        <w:autoSpaceDN w:val="0"/>
        <w:spacing w:after="0" w:line="240" w:lineRule="auto"/>
        <w:ind w:firstLine="540"/>
        <w:jc w:val="both"/>
        <w:rPr>
          <w:rFonts w:ascii="PT Astra Serif" w:eastAsia="Times New Roman" w:hAnsi="PT Astra Serif" w:cs="Times New Roman"/>
          <w:sz w:val="28"/>
          <w:szCs w:val="28"/>
          <w:lang w:eastAsia="ru-RU"/>
        </w:rPr>
      </w:pPr>
      <w:r w:rsidRPr="00BC3F2F">
        <w:rPr>
          <w:rFonts w:ascii="PT Astra Serif" w:eastAsia="Times New Roman" w:hAnsi="PT Astra Serif" w:cs="Times New Roman"/>
          <w:sz w:val="28"/>
          <w:szCs w:val="28"/>
          <w:lang w:eastAsia="ru-RU"/>
        </w:rPr>
        <w:t>2.2.</w:t>
      </w:r>
      <w:r w:rsidR="00792043">
        <w:rPr>
          <w:rFonts w:ascii="PT Astra Serif" w:eastAsia="Times New Roman" w:hAnsi="PT Astra Serif" w:cs="Times New Roman"/>
          <w:sz w:val="28"/>
          <w:szCs w:val="28"/>
          <w:lang w:eastAsia="ru-RU"/>
        </w:rPr>
        <w:t>5</w:t>
      </w:r>
      <w:r w:rsidRPr="00BC3F2F">
        <w:rPr>
          <w:rFonts w:ascii="PT Astra Serif" w:eastAsia="Times New Roman" w:hAnsi="PT Astra Serif" w:cs="Times New Roman"/>
          <w:sz w:val="28"/>
          <w:szCs w:val="28"/>
          <w:lang w:eastAsia="ru-RU"/>
        </w:rPr>
        <w:t xml:space="preserve">. </w:t>
      </w:r>
      <w:r w:rsidR="00486E8A">
        <w:rPr>
          <w:rFonts w:ascii="PT Astra Serif" w:eastAsia="Times New Roman" w:hAnsi="PT Astra Serif" w:cs="Times New Roman"/>
          <w:sz w:val="28"/>
          <w:szCs w:val="28"/>
          <w:lang w:eastAsia="ru-RU"/>
        </w:rPr>
        <w:t>С</w:t>
      </w:r>
      <w:r w:rsidRPr="00BC3F2F">
        <w:rPr>
          <w:rFonts w:ascii="PT Astra Serif" w:eastAsia="Times New Roman" w:hAnsi="PT Astra Serif" w:cs="Times New Roman"/>
          <w:sz w:val="28"/>
          <w:szCs w:val="28"/>
          <w:lang w:eastAsia="ru-RU"/>
        </w:rPr>
        <w:t>оздание системы консультирования подконтрольных субъектов, в том числе с использованием информационно-телекоммуникационных технологий.</w:t>
      </w:r>
    </w:p>
    <w:p w:rsidR="00BC3F2F" w:rsidRPr="00BC3F2F" w:rsidRDefault="00BC3F2F" w:rsidP="00BC3F2F">
      <w:pPr>
        <w:widowControl w:val="0"/>
        <w:autoSpaceDE w:val="0"/>
        <w:autoSpaceDN w:val="0"/>
        <w:spacing w:after="0" w:line="240" w:lineRule="auto"/>
        <w:jc w:val="both"/>
        <w:rPr>
          <w:rFonts w:ascii="PT Astra Serif" w:eastAsia="Times New Roman" w:hAnsi="PT Astra Serif" w:cs="Calibri"/>
          <w:sz w:val="28"/>
          <w:szCs w:val="28"/>
          <w:lang w:eastAsia="ru-RU"/>
        </w:rPr>
      </w:pPr>
    </w:p>
    <w:p w:rsidR="00BC3F2F" w:rsidRDefault="00486E8A" w:rsidP="00BC3F2F">
      <w:pPr>
        <w:widowControl w:val="0"/>
        <w:autoSpaceDE w:val="0"/>
        <w:autoSpaceDN w:val="0"/>
        <w:spacing w:after="0" w:line="240" w:lineRule="auto"/>
        <w:jc w:val="center"/>
        <w:outlineLvl w:val="1"/>
        <w:rPr>
          <w:rFonts w:ascii="PT Astra Serif" w:eastAsia="Times New Roman" w:hAnsi="PT Astra Serif" w:cs="Times New Roman"/>
          <w:b/>
          <w:sz w:val="28"/>
          <w:szCs w:val="28"/>
          <w:lang w:eastAsia="ru-RU"/>
        </w:rPr>
      </w:pPr>
      <w:r>
        <w:rPr>
          <w:rFonts w:ascii="PT Astra Serif" w:eastAsia="Times New Roman" w:hAnsi="PT Astra Serif" w:cs="Times New Roman"/>
          <w:b/>
          <w:sz w:val="28"/>
          <w:szCs w:val="28"/>
          <w:lang w:eastAsia="ru-RU"/>
        </w:rPr>
        <w:t>3</w:t>
      </w:r>
      <w:r w:rsidR="00BC3F2F" w:rsidRPr="00BC3F2F">
        <w:rPr>
          <w:rFonts w:ascii="PT Astra Serif" w:eastAsia="Times New Roman" w:hAnsi="PT Astra Serif" w:cs="Times New Roman"/>
          <w:b/>
          <w:sz w:val="28"/>
          <w:szCs w:val="28"/>
          <w:lang w:eastAsia="ru-RU"/>
        </w:rPr>
        <w:t xml:space="preserve">. Перечень профилактических мероприятий, сроки (периодичность) их проведения </w:t>
      </w:r>
    </w:p>
    <w:p w:rsidR="00486E8A" w:rsidRPr="00BC3F2F" w:rsidRDefault="00486E8A" w:rsidP="00BC3F2F">
      <w:pPr>
        <w:widowControl w:val="0"/>
        <w:autoSpaceDE w:val="0"/>
        <w:autoSpaceDN w:val="0"/>
        <w:spacing w:after="0" w:line="240" w:lineRule="auto"/>
        <w:jc w:val="center"/>
        <w:outlineLvl w:val="1"/>
        <w:rPr>
          <w:rFonts w:ascii="PT Astra Serif" w:eastAsia="Times New Roman" w:hAnsi="PT Astra Serif" w:cs="Times New Roman"/>
          <w:b/>
          <w:sz w:val="28"/>
          <w:szCs w:val="28"/>
          <w:lang w:eastAsia="ru-RU"/>
        </w:rPr>
      </w:pPr>
    </w:p>
    <w:p w:rsidR="00BC3F2F" w:rsidRPr="00BC3F2F" w:rsidRDefault="00BC3F2F" w:rsidP="00BC3F2F">
      <w:pPr>
        <w:widowControl w:val="0"/>
        <w:autoSpaceDE w:val="0"/>
        <w:autoSpaceDN w:val="0"/>
        <w:spacing w:after="0" w:line="240" w:lineRule="auto"/>
        <w:ind w:firstLine="567"/>
        <w:jc w:val="both"/>
        <w:rPr>
          <w:rFonts w:ascii="PT Astra Serif" w:eastAsia="Times New Roman" w:hAnsi="PT Astra Serif" w:cs="Times New Roman"/>
          <w:sz w:val="28"/>
          <w:szCs w:val="28"/>
          <w:lang w:eastAsia="ru-RU"/>
        </w:rPr>
      </w:pPr>
      <w:r w:rsidRPr="00BC3F2F">
        <w:rPr>
          <w:rFonts w:ascii="PT Astra Serif" w:eastAsia="Times New Roman" w:hAnsi="PT Astra Serif" w:cs="Times New Roman"/>
          <w:sz w:val="28"/>
          <w:szCs w:val="28"/>
          <w:lang w:eastAsia="ru-RU"/>
        </w:rPr>
        <w:t>3.1. При осуществлении регионального государственного контроля (надзора) в сфере перевозки пассажиров и багажа легковым такси могут проводиться следующие виды профилактических мероприятий:</w:t>
      </w:r>
    </w:p>
    <w:p w:rsidR="00BC3F2F" w:rsidRPr="00BC3F2F" w:rsidRDefault="00BC3F2F" w:rsidP="00BC3F2F">
      <w:pPr>
        <w:widowControl w:val="0"/>
        <w:autoSpaceDE w:val="0"/>
        <w:autoSpaceDN w:val="0"/>
        <w:spacing w:after="0" w:line="240" w:lineRule="auto"/>
        <w:ind w:firstLine="567"/>
        <w:jc w:val="both"/>
        <w:rPr>
          <w:rFonts w:ascii="PT Astra Serif" w:eastAsia="Times New Roman" w:hAnsi="PT Astra Serif" w:cs="Times New Roman"/>
          <w:sz w:val="28"/>
          <w:szCs w:val="28"/>
          <w:lang w:eastAsia="ru-RU"/>
        </w:rPr>
      </w:pPr>
      <w:r w:rsidRPr="00BC3F2F">
        <w:rPr>
          <w:rFonts w:ascii="PT Astra Serif" w:eastAsia="Times New Roman" w:hAnsi="PT Astra Serif" w:cs="Times New Roman"/>
          <w:sz w:val="28"/>
          <w:szCs w:val="28"/>
          <w:lang w:eastAsia="ru-RU"/>
        </w:rPr>
        <w:t>3.1.1. информирование;</w:t>
      </w:r>
    </w:p>
    <w:p w:rsidR="00BC3F2F" w:rsidRPr="00BC3F2F" w:rsidRDefault="00BC3F2F" w:rsidP="00BC3F2F">
      <w:pPr>
        <w:widowControl w:val="0"/>
        <w:autoSpaceDE w:val="0"/>
        <w:autoSpaceDN w:val="0"/>
        <w:spacing w:after="0" w:line="240" w:lineRule="auto"/>
        <w:ind w:firstLine="567"/>
        <w:jc w:val="both"/>
        <w:rPr>
          <w:rFonts w:ascii="PT Astra Serif" w:eastAsia="Times New Roman" w:hAnsi="PT Astra Serif" w:cs="Times New Roman"/>
          <w:sz w:val="28"/>
          <w:szCs w:val="28"/>
          <w:lang w:eastAsia="ru-RU"/>
        </w:rPr>
      </w:pPr>
      <w:r w:rsidRPr="00BC3F2F">
        <w:rPr>
          <w:rFonts w:ascii="PT Astra Serif" w:eastAsia="Times New Roman" w:hAnsi="PT Astra Serif" w:cs="Times New Roman"/>
          <w:sz w:val="28"/>
          <w:szCs w:val="28"/>
          <w:lang w:eastAsia="ru-RU"/>
        </w:rPr>
        <w:t>3.1.2. обобщение правоприменительной практики;</w:t>
      </w:r>
    </w:p>
    <w:p w:rsidR="00BC3F2F" w:rsidRPr="00BC3F2F" w:rsidRDefault="00BC3F2F" w:rsidP="00BC3F2F">
      <w:pPr>
        <w:widowControl w:val="0"/>
        <w:autoSpaceDE w:val="0"/>
        <w:autoSpaceDN w:val="0"/>
        <w:spacing w:after="0" w:line="240" w:lineRule="auto"/>
        <w:ind w:firstLine="567"/>
        <w:jc w:val="both"/>
        <w:rPr>
          <w:rFonts w:ascii="PT Astra Serif" w:eastAsia="Times New Roman" w:hAnsi="PT Astra Serif" w:cs="Times New Roman"/>
          <w:sz w:val="28"/>
          <w:szCs w:val="28"/>
          <w:lang w:eastAsia="ru-RU"/>
        </w:rPr>
      </w:pPr>
      <w:r w:rsidRPr="00BC3F2F">
        <w:rPr>
          <w:rFonts w:ascii="PT Astra Serif" w:eastAsia="Times New Roman" w:hAnsi="PT Astra Serif" w:cs="Times New Roman"/>
          <w:sz w:val="28"/>
          <w:szCs w:val="28"/>
          <w:lang w:eastAsia="ru-RU"/>
        </w:rPr>
        <w:t>3.1.3. объявление предостережения;</w:t>
      </w:r>
    </w:p>
    <w:p w:rsidR="00BC3F2F" w:rsidRPr="00BC3F2F" w:rsidRDefault="00BC3F2F" w:rsidP="00BC3F2F">
      <w:pPr>
        <w:widowControl w:val="0"/>
        <w:autoSpaceDE w:val="0"/>
        <w:autoSpaceDN w:val="0"/>
        <w:spacing w:after="0" w:line="240" w:lineRule="auto"/>
        <w:ind w:firstLine="567"/>
        <w:jc w:val="both"/>
        <w:rPr>
          <w:rFonts w:ascii="PT Astra Serif" w:eastAsia="Times New Roman" w:hAnsi="PT Astra Serif" w:cs="Times New Roman"/>
          <w:sz w:val="28"/>
          <w:szCs w:val="28"/>
          <w:lang w:eastAsia="ru-RU"/>
        </w:rPr>
      </w:pPr>
      <w:r w:rsidRPr="00BC3F2F">
        <w:rPr>
          <w:rFonts w:ascii="PT Astra Serif" w:eastAsia="Times New Roman" w:hAnsi="PT Astra Serif" w:cs="Times New Roman"/>
          <w:sz w:val="28"/>
          <w:szCs w:val="28"/>
          <w:lang w:eastAsia="ru-RU"/>
        </w:rPr>
        <w:t>3.1.4. консультирование;</w:t>
      </w:r>
    </w:p>
    <w:p w:rsidR="00BC3F2F" w:rsidRPr="00BC3F2F" w:rsidRDefault="00BC3F2F" w:rsidP="00BC3F2F">
      <w:pPr>
        <w:widowControl w:val="0"/>
        <w:autoSpaceDE w:val="0"/>
        <w:autoSpaceDN w:val="0"/>
        <w:spacing w:after="0" w:line="240" w:lineRule="auto"/>
        <w:ind w:firstLine="567"/>
        <w:jc w:val="both"/>
        <w:rPr>
          <w:rFonts w:ascii="PT Astra Serif" w:eastAsia="Times New Roman" w:hAnsi="PT Astra Serif" w:cs="Times New Roman"/>
          <w:sz w:val="28"/>
          <w:szCs w:val="28"/>
          <w:lang w:eastAsia="ru-RU"/>
        </w:rPr>
      </w:pPr>
      <w:r w:rsidRPr="00BC3F2F">
        <w:rPr>
          <w:rFonts w:ascii="PT Astra Serif" w:eastAsia="Times New Roman" w:hAnsi="PT Astra Serif" w:cs="Times New Roman"/>
          <w:sz w:val="28"/>
          <w:szCs w:val="28"/>
          <w:lang w:eastAsia="ru-RU"/>
        </w:rPr>
        <w:t>3.1.5. профилактический визит.</w:t>
      </w:r>
    </w:p>
    <w:p w:rsidR="00BC3F2F" w:rsidRPr="00BC3F2F" w:rsidRDefault="00BC3F2F" w:rsidP="00BC3F2F">
      <w:pPr>
        <w:widowControl w:val="0"/>
        <w:autoSpaceDE w:val="0"/>
        <w:autoSpaceDN w:val="0"/>
        <w:spacing w:after="0" w:line="240" w:lineRule="auto"/>
        <w:ind w:firstLine="567"/>
        <w:jc w:val="both"/>
        <w:rPr>
          <w:rFonts w:ascii="PT Astra Serif" w:eastAsia="Times New Roman" w:hAnsi="PT Astra Serif" w:cs="Times New Roman"/>
          <w:sz w:val="28"/>
          <w:szCs w:val="28"/>
          <w:lang w:eastAsia="ru-RU"/>
        </w:rPr>
      </w:pPr>
      <w:r w:rsidRPr="00BC3F2F">
        <w:rPr>
          <w:rFonts w:ascii="PT Astra Serif" w:eastAsia="Times New Roman" w:hAnsi="PT Astra Serif" w:cs="Times New Roman"/>
          <w:sz w:val="28"/>
          <w:szCs w:val="28"/>
          <w:lang w:eastAsia="ru-RU"/>
        </w:rPr>
        <w:t xml:space="preserve">3.2. При проведении профилактических мероприятий уполномоченные лица </w:t>
      </w:r>
      <w:r w:rsidR="00486E8A">
        <w:rPr>
          <w:rFonts w:ascii="PT Astra Serif" w:eastAsia="Times New Roman" w:hAnsi="PT Astra Serif" w:cs="Times New Roman"/>
          <w:sz w:val="28"/>
          <w:szCs w:val="28"/>
          <w:lang w:eastAsia="ru-RU"/>
        </w:rPr>
        <w:t xml:space="preserve">Министерства </w:t>
      </w:r>
      <w:r w:rsidRPr="00BC3F2F">
        <w:rPr>
          <w:rFonts w:ascii="PT Astra Serif" w:eastAsia="Times New Roman" w:hAnsi="PT Astra Serif" w:cs="Times New Roman"/>
          <w:sz w:val="28"/>
          <w:szCs w:val="28"/>
          <w:lang w:eastAsia="ru-RU"/>
        </w:rPr>
        <w:t>осуществляют взаимодействие с контролируемыми лицами только в случаях, установленных Положением</w:t>
      </w:r>
      <w:r w:rsidRPr="00BC3F2F">
        <w:rPr>
          <w:rFonts w:ascii="Calibri" w:eastAsia="Times New Roman" w:hAnsi="Calibri" w:cs="Calibri"/>
          <w:sz w:val="28"/>
          <w:szCs w:val="28"/>
          <w:lang w:eastAsia="ru-RU"/>
        </w:rPr>
        <w:t xml:space="preserve"> </w:t>
      </w:r>
      <w:r w:rsidRPr="00BC3F2F">
        <w:rPr>
          <w:rFonts w:ascii="PT Astra Serif" w:eastAsia="Times New Roman" w:hAnsi="PT Astra Serif" w:cs="Times New Roman"/>
          <w:sz w:val="28"/>
          <w:szCs w:val="28"/>
          <w:lang w:eastAsia="ru-RU"/>
        </w:rPr>
        <w:t xml:space="preserve">об осуществлении регионального государственного контроля (надзора) в сфере перевозок </w:t>
      </w:r>
      <w:r w:rsidRPr="00BC3F2F">
        <w:rPr>
          <w:rFonts w:ascii="PT Astra Serif" w:eastAsia="Times New Roman" w:hAnsi="PT Astra Serif" w:cs="Times New Roman"/>
          <w:sz w:val="28"/>
          <w:szCs w:val="28"/>
          <w:lang w:eastAsia="ru-RU"/>
        </w:rPr>
        <w:lastRenderedPageBreak/>
        <w:t>пассажиров и багажа легковым такси.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BC3F2F" w:rsidRPr="00BC3F2F" w:rsidRDefault="00BC3F2F" w:rsidP="00BC3F2F">
      <w:pPr>
        <w:widowControl w:val="0"/>
        <w:autoSpaceDE w:val="0"/>
        <w:autoSpaceDN w:val="0"/>
        <w:spacing w:after="0" w:line="240" w:lineRule="auto"/>
        <w:ind w:firstLine="567"/>
        <w:jc w:val="both"/>
        <w:rPr>
          <w:rFonts w:ascii="PT Astra Serif" w:eastAsia="Times New Roman" w:hAnsi="PT Astra Serif" w:cs="Times New Roman"/>
          <w:sz w:val="28"/>
          <w:szCs w:val="28"/>
          <w:lang w:eastAsia="ru-RU"/>
        </w:rPr>
      </w:pPr>
      <w:r w:rsidRPr="00BC3F2F">
        <w:rPr>
          <w:rFonts w:ascii="PT Astra Serif" w:eastAsia="Times New Roman" w:hAnsi="PT Astra Serif" w:cs="Times New Roman"/>
          <w:sz w:val="28"/>
          <w:szCs w:val="28"/>
          <w:lang w:eastAsia="ru-RU"/>
        </w:rPr>
        <w:t xml:space="preserve">3.3. </w:t>
      </w:r>
      <w:r w:rsidR="00486E8A">
        <w:rPr>
          <w:rFonts w:ascii="PT Astra Serif" w:eastAsia="Times New Roman" w:hAnsi="PT Astra Serif" w:cs="Times New Roman"/>
          <w:sz w:val="28"/>
          <w:szCs w:val="28"/>
          <w:lang w:eastAsia="ru-RU"/>
        </w:rPr>
        <w:t xml:space="preserve">Министерства </w:t>
      </w:r>
      <w:r w:rsidRPr="00BC3F2F">
        <w:rPr>
          <w:rFonts w:ascii="PT Astra Serif" w:eastAsia="Times New Roman" w:hAnsi="PT Astra Serif" w:cs="Times New Roman"/>
          <w:sz w:val="28"/>
          <w:szCs w:val="28"/>
          <w:lang w:eastAsia="ru-RU"/>
        </w:rPr>
        <w:t>осуществляет информирование контролируемых лиц и иных заинтересованных лиц по вопросам соблюдения обязательных требований.</w:t>
      </w:r>
    </w:p>
    <w:p w:rsidR="00BC3F2F" w:rsidRPr="00BC3F2F" w:rsidRDefault="00BC3F2F" w:rsidP="00BC3F2F">
      <w:pPr>
        <w:widowControl w:val="0"/>
        <w:autoSpaceDE w:val="0"/>
        <w:autoSpaceDN w:val="0"/>
        <w:spacing w:after="0" w:line="240" w:lineRule="auto"/>
        <w:ind w:firstLine="567"/>
        <w:jc w:val="both"/>
        <w:rPr>
          <w:rFonts w:ascii="PT Astra Serif" w:eastAsia="Times New Roman" w:hAnsi="PT Astra Serif" w:cs="Times New Roman"/>
          <w:sz w:val="28"/>
          <w:szCs w:val="28"/>
          <w:lang w:eastAsia="ru-RU"/>
        </w:rPr>
      </w:pPr>
      <w:r w:rsidRPr="00BC3F2F">
        <w:rPr>
          <w:rFonts w:ascii="PT Astra Serif" w:eastAsia="Times New Roman" w:hAnsi="PT Astra Serif" w:cs="Times New Roman"/>
          <w:sz w:val="28"/>
          <w:szCs w:val="28"/>
          <w:lang w:eastAsia="ru-RU"/>
        </w:rPr>
        <w:t>3.3.1. Информирование осуществляется посредством размещения сведений, предусмотренных частью 3 статьи 46 Федерального закона № 248-ФЗ, на официальном сайте,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BC3F2F" w:rsidRPr="00BC3F2F" w:rsidRDefault="00BC3F2F" w:rsidP="00BC3F2F">
      <w:pPr>
        <w:widowControl w:val="0"/>
        <w:autoSpaceDE w:val="0"/>
        <w:autoSpaceDN w:val="0"/>
        <w:spacing w:after="0" w:line="240" w:lineRule="auto"/>
        <w:ind w:firstLine="567"/>
        <w:jc w:val="both"/>
        <w:rPr>
          <w:rFonts w:ascii="PT Astra Serif" w:eastAsia="Times New Roman" w:hAnsi="PT Astra Serif" w:cs="Times New Roman"/>
          <w:sz w:val="28"/>
          <w:szCs w:val="28"/>
          <w:lang w:eastAsia="ru-RU"/>
        </w:rPr>
      </w:pPr>
      <w:r w:rsidRPr="00BC3F2F">
        <w:rPr>
          <w:rFonts w:ascii="PT Astra Serif" w:eastAsia="Times New Roman" w:hAnsi="PT Astra Serif" w:cs="Times New Roman"/>
          <w:sz w:val="28"/>
          <w:szCs w:val="28"/>
          <w:lang w:eastAsia="ru-RU"/>
        </w:rPr>
        <w:t xml:space="preserve">3.3.2. Ответственным структурным подразделением за Информирование является </w:t>
      </w:r>
      <w:r w:rsidR="00486E8A">
        <w:rPr>
          <w:rFonts w:ascii="PT Astra Serif" w:eastAsia="Times New Roman" w:hAnsi="PT Astra Serif" w:cs="Times New Roman"/>
          <w:sz w:val="28"/>
          <w:szCs w:val="28"/>
          <w:lang w:eastAsia="ru-RU"/>
        </w:rPr>
        <w:t>Министерства</w:t>
      </w:r>
      <w:r w:rsidRPr="00BC3F2F">
        <w:rPr>
          <w:rFonts w:ascii="PT Astra Serif" w:eastAsia="Times New Roman" w:hAnsi="PT Astra Serif" w:cs="Times New Roman"/>
          <w:sz w:val="28"/>
          <w:szCs w:val="28"/>
          <w:lang w:eastAsia="ru-RU"/>
        </w:rPr>
        <w:t>.</w:t>
      </w:r>
    </w:p>
    <w:p w:rsidR="00BC3F2F" w:rsidRPr="00BC3F2F" w:rsidRDefault="00BC3F2F" w:rsidP="00BC3F2F">
      <w:pPr>
        <w:widowControl w:val="0"/>
        <w:autoSpaceDE w:val="0"/>
        <w:autoSpaceDN w:val="0"/>
        <w:spacing w:after="0" w:line="240" w:lineRule="auto"/>
        <w:ind w:firstLine="567"/>
        <w:jc w:val="both"/>
        <w:rPr>
          <w:rFonts w:ascii="PT Astra Serif" w:eastAsia="Times New Roman" w:hAnsi="PT Astra Serif" w:cs="Times New Roman"/>
          <w:sz w:val="28"/>
          <w:szCs w:val="28"/>
          <w:lang w:eastAsia="ru-RU"/>
        </w:rPr>
      </w:pPr>
      <w:r w:rsidRPr="00BC3F2F">
        <w:rPr>
          <w:rFonts w:ascii="PT Astra Serif" w:eastAsia="Times New Roman" w:hAnsi="PT Astra Serif" w:cs="Times New Roman"/>
          <w:sz w:val="28"/>
          <w:szCs w:val="28"/>
          <w:lang w:eastAsia="ru-RU"/>
        </w:rPr>
        <w:t xml:space="preserve">3.4. Служба ежеквартально осуществляет обобщение правоприменительной практики. Результаты обобщения утверждаются приказом </w:t>
      </w:r>
      <w:r w:rsidR="00486E8A">
        <w:rPr>
          <w:rFonts w:ascii="PT Astra Serif" w:eastAsia="Times New Roman" w:hAnsi="PT Astra Serif" w:cs="Times New Roman"/>
          <w:sz w:val="28"/>
          <w:szCs w:val="28"/>
          <w:lang w:eastAsia="ru-RU"/>
        </w:rPr>
        <w:t>Министерства</w:t>
      </w:r>
      <w:r w:rsidRPr="00BC3F2F">
        <w:rPr>
          <w:rFonts w:ascii="PT Astra Serif" w:eastAsia="Times New Roman" w:hAnsi="PT Astra Serif" w:cs="Times New Roman"/>
          <w:sz w:val="28"/>
          <w:szCs w:val="28"/>
          <w:lang w:eastAsia="ru-RU"/>
        </w:rPr>
        <w:t xml:space="preserve"> и размещаются на официальном сайте.</w:t>
      </w:r>
    </w:p>
    <w:p w:rsidR="00BC3F2F" w:rsidRPr="00BC3F2F" w:rsidRDefault="00BC3F2F" w:rsidP="00BC3F2F">
      <w:pPr>
        <w:widowControl w:val="0"/>
        <w:autoSpaceDE w:val="0"/>
        <w:autoSpaceDN w:val="0"/>
        <w:spacing w:after="0" w:line="240" w:lineRule="auto"/>
        <w:ind w:firstLine="567"/>
        <w:jc w:val="both"/>
        <w:rPr>
          <w:rFonts w:ascii="PT Astra Serif" w:eastAsia="Times New Roman" w:hAnsi="PT Astra Serif" w:cs="Times New Roman"/>
          <w:sz w:val="28"/>
          <w:szCs w:val="28"/>
          <w:lang w:eastAsia="ru-RU"/>
        </w:rPr>
      </w:pPr>
      <w:r w:rsidRPr="00BC3F2F">
        <w:rPr>
          <w:rFonts w:ascii="PT Astra Serif" w:eastAsia="Times New Roman" w:hAnsi="PT Astra Serif" w:cs="Times New Roman"/>
          <w:sz w:val="28"/>
          <w:szCs w:val="28"/>
          <w:lang w:eastAsia="ru-RU"/>
        </w:rPr>
        <w:t xml:space="preserve">3.4.1. По итогам обобщения правоприменительной практики за год </w:t>
      </w:r>
      <w:r w:rsidR="00486E8A">
        <w:rPr>
          <w:rFonts w:ascii="PT Astra Serif" w:eastAsia="Times New Roman" w:hAnsi="PT Astra Serif" w:cs="Times New Roman"/>
          <w:sz w:val="28"/>
          <w:szCs w:val="28"/>
          <w:lang w:eastAsia="ru-RU"/>
        </w:rPr>
        <w:t>Министерства</w:t>
      </w:r>
      <w:r w:rsidRPr="00BC3F2F">
        <w:rPr>
          <w:rFonts w:ascii="PT Astra Serif" w:eastAsia="Times New Roman" w:hAnsi="PT Astra Serif" w:cs="Times New Roman"/>
          <w:sz w:val="28"/>
          <w:szCs w:val="28"/>
          <w:lang w:eastAsia="ru-RU"/>
        </w:rPr>
        <w:t xml:space="preserve"> обеспечивает подготовку доклада, содержащего результаты обобщения правоприменительной практики контрольного органа (далее - доклад о правоприменительной практике).</w:t>
      </w:r>
    </w:p>
    <w:p w:rsidR="00BC3F2F" w:rsidRPr="00BC3F2F" w:rsidRDefault="00BC3F2F" w:rsidP="00BC3F2F">
      <w:pPr>
        <w:widowControl w:val="0"/>
        <w:autoSpaceDE w:val="0"/>
        <w:autoSpaceDN w:val="0"/>
        <w:spacing w:after="0" w:line="240" w:lineRule="auto"/>
        <w:ind w:firstLine="567"/>
        <w:jc w:val="both"/>
        <w:rPr>
          <w:rFonts w:ascii="PT Astra Serif" w:eastAsia="Times New Roman" w:hAnsi="PT Astra Serif" w:cs="Times New Roman"/>
          <w:sz w:val="28"/>
          <w:szCs w:val="28"/>
          <w:lang w:eastAsia="ru-RU"/>
        </w:rPr>
      </w:pPr>
      <w:r w:rsidRPr="00BC3F2F">
        <w:rPr>
          <w:rFonts w:ascii="PT Astra Serif" w:eastAsia="Times New Roman" w:hAnsi="PT Astra Serif" w:cs="Times New Roman"/>
          <w:sz w:val="28"/>
          <w:szCs w:val="28"/>
          <w:lang w:eastAsia="ru-RU"/>
        </w:rPr>
        <w:t>3.4.2. Проект доклада о правоприменительной практике подлежит публичному обсуждению. Срок публичного обсуждения проекта доклада - один месяц со дня размещения на официальном сайте.</w:t>
      </w:r>
    </w:p>
    <w:p w:rsidR="00BC3F2F" w:rsidRPr="00BC3F2F" w:rsidRDefault="00BC3F2F" w:rsidP="00BC3F2F">
      <w:pPr>
        <w:widowControl w:val="0"/>
        <w:autoSpaceDE w:val="0"/>
        <w:autoSpaceDN w:val="0"/>
        <w:spacing w:after="0" w:line="240" w:lineRule="auto"/>
        <w:ind w:firstLine="567"/>
        <w:jc w:val="both"/>
        <w:rPr>
          <w:rFonts w:ascii="PT Astra Serif" w:eastAsia="Times New Roman" w:hAnsi="PT Astra Serif" w:cs="Times New Roman"/>
          <w:sz w:val="28"/>
          <w:szCs w:val="28"/>
          <w:lang w:eastAsia="ru-RU"/>
        </w:rPr>
      </w:pPr>
      <w:r w:rsidRPr="00BC3F2F">
        <w:rPr>
          <w:rFonts w:ascii="PT Astra Serif" w:eastAsia="Times New Roman" w:hAnsi="PT Astra Serif" w:cs="Times New Roman"/>
          <w:sz w:val="28"/>
          <w:szCs w:val="28"/>
          <w:lang w:eastAsia="ru-RU"/>
        </w:rPr>
        <w:t>3.4.3. Доклад о правоприменительной практике утверждается приказом руководителя Службы и размещается на официальном сайте в течение пяти рабочих дней со дня его утверждения в срок не позднее 01 марта года, следующего за отчетным.</w:t>
      </w:r>
    </w:p>
    <w:p w:rsidR="00BC3F2F" w:rsidRPr="00BC3F2F" w:rsidRDefault="00BC3F2F" w:rsidP="00BC3F2F">
      <w:pPr>
        <w:widowControl w:val="0"/>
        <w:autoSpaceDE w:val="0"/>
        <w:autoSpaceDN w:val="0"/>
        <w:spacing w:after="0" w:line="240" w:lineRule="auto"/>
        <w:ind w:firstLine="567"/>
        <w:jc w:val="both"/>
        <w:rPr>
          <w:rFonts w:ascii="PT Astra Serif" w:eastAsia="Times New Roman" w:hAnsi="PT Astra Serif" w:cs="Times New Roman"/>
          <w:sz w:val="28"/>
          <w:szCs w:val="28"/>
          <w:lang w:eastAsia="ru-RU"/>
        </w:rPr>
      </w:pPr>
      <w:r w:rsidRPr="00BC3F2F">
        <w:rPr>
          <w:rFonts w:ascii="PT Astra Serif" w:eastAsia="Times New Roman" w:hAnsi="PT Astra Serif" w:cs="Times New Roman"/>
          <w:sz w:val="28"/>
          <w:szCs w:val="28"/>
          <w:lang w:eastAsia="ru-RU"/>
        </w:rPr>
        <w:t xml:space="preserve">3.4.4. Ответственным должностным лицом за подготовку доклада является заместитель </w:t>
      </w:r>
      <w:bookmarkStart w:id="1" w:name="_GoBack"/>
      <w:bookmarkEnd w:id="1"/>
      <w:r w:rsidR="00815393">
        <w:rPr>
          <w:rFonts w:ascii="PT Astra Serif" w:eastAsia="Times New Roman" w:hAnsi="PT Astra Serif" w:cs="Times New Roman"/>
          <w:sz w:val="28"/>
          <w:szCs w:val="28"/>
          <w:lang w:eastAsia="ru-RU"/>
        </w:rPr>
        <w:t>Министра.</w:t>
      </w:r>
      <w:r w:rsidRPr="00BC3F2F">
        <w:rPr>
          <w:rFonts w:ascii="PT Astra Serif" w:eastAsia="Times New Roman" w:hAnsi="PT Astra Serif" w:cs="Times New Roman"/>
          <w:sz w:val="28"/>
          <w:szCs w:val="28"/>
          <w:lang w:eastAsia="ru-RU"/>
        </w:rPr>
        <w:t xml:space="preserve"> </w:t>
      </w:r>
    </w:p>
    <w:p w:rsidR="00BC3F2F" w:rsidRPr="00BC3F2F" w:rsidRDefault="00BC3F2F" w:rsidP="00BC3F2F">
      <w:pPr>
        <w:widowControl w:val="0"/>
        <w:autoSpaceDE w:val="0"/>
        <w:autoSpaceDN w:val="0"/>
        <w:spacing w:after="0" w:line="240" w:lineRule="auto"/>
        <w:ind w:firstLine="567"/>
        <w:jc w:val="both"/>
        <w:rPr>
          <w:rFonts w:ascii="PT Astra Serif" w:eastAsia="Times New Roman" w:hAnsi="PT Astra Serif" w:cs="Times New Roman"/>
          <w:sz w:val="28"/>
          <w:szCs w:val="28"/>
          <w:lang w:eastAsia="ru-RU"/>
        </w:rPr>
      </w:pPr>
      <w:r w:rsidRPr="00BC3F2F">
        <w:rPr>
          <w:rFonts w:ascii="PT Astra Serif" w:eastAsia="Times New Roman" w:hAnsi="PT Astra Serif" w:cs="Times New Roman"/>
          <w:sz w:val="28"/>
          <w:szCs w:val="28"/>
          <w:lang w:eastAsia="ru-RU"/>
        </w:rPr>
        <w:t xml:space="preserve">3.5. В случае наличия у </w:t>
      </w:r>
      <w:r w:rsidR="00486E8A">
        <w:rPr>
          <w:rFonts w:ascii="PT Astra Serif" w:eastAsia="Times New Roman" w:hAnsi="PT Astra Serif" w:cs="Times New Roman"/>
          <w:sz w:val="28"/>
          <w:szCs w:val="28"/>
          <w:lang w:eastAsia="ru-RU"/>
        </w:rPr>
        <w:t>Министерства</w:t>
      </w:r>
      <w:r w:rsidRPr="00BC3F2F">
        <w:rPr>
          <w:rFonts w:ascii="PT Astra Serif" w:eastAsia="Times New Roman" w:hAnsi="PT Astra Serif" w:cs="Times New Roman"/>
          <w:sz w:val="28"/>
          <w:szCs w:val="28"/>
          <w:lang w:eastAsia="ru-RU"/>
        </w:rPr>
        <w:t xml:space="preserve">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уполномоченное должностное лицо Службы объявляет контролируемому лицу предостережение о недопустимости нарушения обязательных требований (далее – предостережение) и предлагает принять меры по обеспечению соблюдения обязательных требований.</w:t>
      </w:r>
    </w:p>
    <w:p w:rsidR="00BC3F2F" w:rsidRPr="00BC3F2F" w:rsidRDefault="00BC3F2F" w:rsidP="00BC3F2F">
      <w:pPr>
        <w:widowControl w:val="0"/>
        <w:autoSpaceDE w:val="0"/>
        <w:autoSpaceDN w:val="0"/>
        <w:spacing w:after="0" w:line="240" w:lineRule="auto"/>
        <w:ind w:firstLine="567"/>
        <w:jc w:val="both"/>
        <w:rPr>
          <w:rFonts w:ascii="PT Astra Serif" w:eastAsia="Times New Roman" w:hAnsi="PT Astra Serif" w:cs="Times New Roman"/>
          <w:sz w:val="28"/>
          <w:szCs w:val="28"/>
          <w:lang w:eastAsia="ru-RU"/>
        </w:rPr>
      </w:pPr>
      <w:r w:rsidRPr="00BC3F2F">
        <w:rPr>
          <w:rFonts w:ascii="PT Astra Serif" w:eastAsia="Times New Roman" w:hAnsi="PT Astra Serif" w:cs="Times New Roman"/>
          <w:sz w:val="28"/>
          <w:szCs w:val="28"/>
          <w:lang w:eastAsia="ru-RU"/>
        </w:rPr>
        <w:t>3.5.1. Решение об объявлении предостережения вправе принимать:</w:t>
      </w:r>
    </w:p>
    <w:p w:rsidR="00BC3F2F" w:rsidRDefault="00486E8A" w:rsidP="00BC3F2F">
      <w:pPr>
        <w:widowControl w:val="0"/>
        <w:autoSpaceDE w:val="0"/>
        <w:autoSpaceDN w:val="0"/>
        <w:spacing w:after="0" w:line="240" w:lineRule="auto"/>
        <w:ind w:firstLine="567"/>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 xml:space="preserve">3.5.1.1. Министр </w:t>
      </w:r>
      <w:r w:rsidR="00BC3F2F" w:rsidRPr="00BC3F2F">
        <w:rPr>
          <w:rFonts w:ascii="PT Astra Serif" w:eastAsia="Times New Roman" w:hAnsi="PT Astra Serif" w:cs="Times New Roman"/>
          <w:sz w:val="28"/>
          <w:szCs w:val="28"/>
          <w:lang w:eastAsia="ru-RU"/>
        </w:rPr>
        <w:t xml:space="preserve">(исполняющий </w:t>
      </w:r>
      <w:r>
        <w:rPr>
          <w:rFonts w:ascii="PT Astra Serif" w:eastAsia="Times New Roman" w:hAnsi="PT Astra Serif" w:cs="Times New Roman"/>
          <w:sz w:val="28"/>
          <w:szCs w:val="28"/>
          <w:lang w:eastAsia="ru-RU"/>
        </w:rPr>
        <w:t>Министра)</w:t>
      </w:r>
      <w:r w:rsidR="00BC3F2F" w:rsidRPr="00BC3F2F">
        <w:rPr>
          <w:rFonts w:ascii="PT Astra Serif" w:eastAsia="Times New Roman" w:hAnsi="PT Astra Serif" w:cs="Times New Roman"/>
          <w:sz w:val="28"/>
          <w:szCs w:val="28"/>
          <w:lang w:eastAsia="ru-RU"/>
        </w:rPr>
        <w:t>;</w:t>
      </w:r>
    </w:p>
    <w:p w:rsidR="00486E8A" w:rsidRPr="00BC3F2F" w:rsidRDefault="00486E8A" w:rsidP="00BC3F2F">
      <w:pPr>
        <w:widowControl w:val="0"/>
        <w:autoSpaceDE w:val="0"/>
        <w:autoSpaceDN w:val="0"/>
        <w:spacing w:after="0" w:line="240" w:lineRule="auto"/>
        <w:ind w:firstLine="567"/>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3.5.1.2. Заместитель Министра.</w:t>
      </w:r>
    </w:p>
    <w:p w:rsidR="00BC3F2F" w:rsidRPr="00BC3F2F" w:rsidRDefault="00BC3F2F" w:rsidP="00BC3F2F">
      <w:pPr>
        <w:widowControl w:val="0"/>
        <w:autoSpaceDE w:val="0"/>
        <w:autoSpaceDN w:val="0"/>
        <w:spacing w:after="0" w:line="240" w:lineRule="auto"/>
        <w:ind w:firstLine="567"/>
        <w:jc w:val="both"/>
        <w:rPr>
          <w:rFonts w:ascii="PT Astra Serif" w:eastAsia="Times New Roman" w:hAnsi="PT Astra Serif" w:cs="Times New Roman"/>
          <w:sz w:val="28"/>
          <w:szCs w:val="28"/>
          <w:lang w:eastAsia="ru-RU"/>
        </w:rPr>
      </w:pPr>
      <w:r w:rsidRPr="00BC3F2F">
        <w:rPr>
          <w:rFonts w:ascii="PT Astra Serif" w:eastAsia="Times New Roman" w:hAnsi="PT Astra Serif" w:cs="Times New Roman"/>
          <w:sz w:val="28"/>
          <w:szCs w:val="28"/>
          <w:lang w:eastAsia="ru-RU"/>
        </w:rPr>
        <w:t xml:space="preserve">3.5.2. Предостережение объявляется и направляется контролируемому лицу в порядке, предусмотренном Федеральным законом № 248-ФЗ, и должно </w:t>
      </w:r>
      <w:r w:rsidRPr="00BC3F2F">
        <w:rPr>
          <w:rFonts w:ascii="PT Astra Serif" w:eastAsia="Times New Roman" w:hAnsi="PT Astra Serif" w:cs="Times New Roman"/>
          <w:sz w:val="28"/>
          <w:szCs w:val="28"/>
          <w:lang w:eastAsia="ru-RU"/>
        </w:rPr>
        <w:lastRenderedPageBreak/>
        <w:t xml:space="preserve">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 </w:t>
      </w:r>
    </w:p>
    <w:p w:rsidR="00BC3F2F" w:rsidRPr="00BC3F2F" w:rsidRDefault="00BC3F2F" w:rsidP="00BC3F2F">
      <w:pPr>
        <w:widowControl w:val="0"/>
        <w:autoSpaceDE w:val="0"/>
        <w:autoSpaceDN w:val="0"/>
        <w:spacing w:after="0" w:line="240" w:lineRule="auto"/>
        <w:ind w:firstLine="567"/>
        <w:jc w:val="both"/>
        <w:rPr>
          <w:rFonts w:ascii="PT Astra Serif" w:eastAsia="Times New Roman" w:hAnsi="PT Astra Serif" w:cs="Times New Roman"/>
          <w:sz w:val="28"/>
          <w:szCs w:val="28"/>
          <w:lang w:eastAsia="ru-RU"/>
        </w:rPr>
      </w:pPr>
      <w:r w:rsidRPr="00BC3F2F">
        <w:rPr>
          <w:rFonts w:ascii="PT Astra Serif" w:eastAsia="Times New Roman" w:hAnsi="PT Astra Serif" w:cs="Times New Roman"/>
          <w:sz w:val="28"/>
          <w:szCs w:val="28"/>
          <w:lang w:eastAsia="ru-RU"/>
        </w:rPr>
        <w:t>3.5.3. Контролируемое лицо, получившее предостережение, вправе в течение десяти рабочих дней после получения предостережения подать в службу технадзора возражения в отношении указанного предостережения (далее – возражения) в произвольной форме. Возражения могут быть направлены на бумажном носителе почтовым отправлением либо в виде электронного документа, подписанного усиленной квалифицированной электронной подписью, либо иными указанными в предостережении способами.</w:t>
      </w:r>
    </w:p>
    <w:p w:rsidR="00BC3F2F" w:rsidRPr="00BC3F2F" w:rsidRDefault="00BC3F2F" w:rsidP="00BC3F2F">
      <w:pPr>
        <w:widowControl w:val="0"/>
        <w:autoSpaceDE w:val="0"/>
        <w:autoSpaceDN w:val="0"/>
        <w:spacing w:after="0" w:line="240" w:lineRule="auto"/>
        <w:ind w:firstLine="567"/>
        <w:jc w:val="both"/>
        <w:rPr>
          <w:rFonts w:ascii="PT Astra Serif" w:eastAsia="Times New Roman" w:hAnsi="PT Astra Serif" w:cs="Times New Roman"/>
          <w:sz w:val="28"/>
          <w:szCs w:val="28"/>
          <w:lang w:eastAsia="ru-RU"/>
        </w:rPr>
      </w:pPr>
      <w:r w:rsidRPr="00BC3F2F">
        <w:rPr>
          <w:rFonts w:ascii="PT Astra Serif" w:eastAsia="Times New Roman" w:hAnsi="PT Astra Serif" w:cs="Times New Roman"/>
          <w:sz w:val="28"/>
          <w:szCs w:val="28"/>
          <w:lang w:eastAsia="ru-RU"/>
        </w:rPr>
        <w:t>3.5.4. В возражениях указываются:</w:t>
      </w:r>
    </w:p>
    <w:p w:rsidR="00BC3F2F" w:rsidRPr="00BC3F2F" w:rsidRDefault="00BC3F2F" w:rsidP="00BC3F2F">
      <w:pPr>
        <w:widowControl w:val="0"/>
        <w:autoSpaceDE w:val="0"/>
        <w:autoSpaceDN w:val="0"/>
        <w:spacing w:after="0" w:line="240" w:lineRule="auto"/>
        <w:ind w:firstLine="567"/>
        <w:jc w:val="both"/>
        <w:rPr>
          <w:rFonts w:ascii="PT Astra Serif" w:eastAsia="Times New Roman" w:hAnsi="PT Astra Serif" w:cs="Times New Roman"/>
          <w:sz w:val="28"/>
          <w:szCs w:val="28"/>
          <w:lang w:eastAsia="ru-RU"/>
        </w:rPr>
      </w:pPr>
      <w:r w:rsidRPr="00BC3F2F">
        <w:rPr>
          <w:rFonts w:ascii="PT Astra Serif" w:eastAsia="Times New Roman" w:hAnsi="PT Astra Serif" w:cs="Times New Roman"/>
          <w:sz w:val="28"/>
          <w:szCs w:val="28"/>
          <w:lang w:eastAsia="ru-RU"/>
        </w:rPr>
        <w:t xml:space="preserve">3.5.4.1. </w:t>
      </w:r>
      <w:r w:rsidR="00486E8A">
        <w:rPr>
          <w:rFonts w:ascii="PT Astra Serif" w:eastAsia="Times New Roman" w:hAnsi="PT Astra Serif" w:cs="Times New Roman"/>
          <w:sz w:val="28"/>
          <w:szCs w:val="28"/>
          <w:lang w:eastAsia="ru-RU"/>
        </w:rPr>
        <w:t>Н</w:t>
      </w:r>
      <w:r w:rsidRPr="00BC3F2F">
        <w:rPr>
          <w:rFonts w:ascii="PT Astra Serif" w:eastAsia="Times New Roman" w:hAnsi="PT Astra Serif" w:cs="Times New Roman"/>
          <w:sz w:val="28"/>
          <w:szCs w:val="28"/>
          <w:lang w:eastAsia="ru-RU"/>
        </w:rPr>
        <w:t>аименование юридического лица, фамилия, имя, отчество (при наличии) индивидуального предпринимателя;</w:t>
      </w:r>
    </w:p>
    <w:p w:rsidR="00BC3F2F" w:rsidRPr="00BC3F2F" w:rsidRDefault="00BC3F2F" w:rsidP="00BC3F2F">
      <w:pPr>
        <w:widowControl w:val="0"/>
        <w:autoSpaceDE w:val="0"/>
        <w:autoSpaceDN w:val="0"/>
        <w:spacing w:after="0" w:line="240" w:lineRule="auto"/>
        <w:ind w:firstLine="567"/>
        <w:jc w:val="both"/>
        <w:rPr>
          <w:rFonts w:ascii="PT Astra Serif" w:eastAsia="Times New Roman" w:hAnsi="PT Astra Serif" w:cs="Times New Roman"/>
          <w:sz w:val="28"/>
          <w:szCs w:val="28"/>
          <w:lang w:eastAsia="ru-RU"/>
        </w:rPr>
      </w:pPr>
      <w:r w:rsidRPr="00BC3F2F">
        <w:rPr>
          <w:rFonts w:ascii="PT Astra Serif" w:eastAsia="Times New Roman" w:hAnsi="PT Astra Serif" w:cs="Times New Roman"/>
          <w:sz w:val="28"/>
          <w:szCs w:val="28"/>
          <w:lang w:eastAsia="ru-RU"/>
        </w:rPr>
        <w:t xml:space="preserve">3.5.4.2. </w:t>
      </w:r>
      <w:r w:rsidR="00486E8A">
        <w:rPr>
          <w:rFonts w:ascii="PT Astra Serif" w:eastAsia="Times New Roman" w:hAnsi="PT Astra Serif" w:cs="Times New Roman"/>
          <w:sz w:val="28"/>
          <w:szCs w:val="28"/>
          <w:lang w:eastAsia="ru-RU"/>
        </w:rPr>
        <w:t>И</w:t>
      </w:r>
      <w:r w:rsidRPr="00BC3F2F">
        <w:rPr>
          <w:rFonts w:ascii="PT Astra Serif" w:eastAsia="Times New Roman" w:hAnsi="PT Astra Serif" w:cs="Times New Roman"/>
          <w:sz w:val="28"/>
          <w:szCs w:val="28"/>
          <w:lang w:eastAsia="ru-RU"/>
        </w:rPr>
        <w:t>дентификационный номер налогоплательщика – контролируемого лица;</w:t>
      </w:r>
    </w:p>
    <w:p w:rsidR="00BC3F2F" w:rsidRPr="00BC3F2F" w:rsidRDefault="00BC3F2F" w:rsidP="00BC3F2F">
      <w:pPr>
        <w:widowControl w:val="0"/>
        <w:autoSpaceDE w:val="0"/>
        <w:autoSpaceDN w:val="0"/>
        <w:spacing w:after="0" w:line="240" w:lineRule="auto"/>
        <w:ind w:firstLine="567"/>
        <w:jc w:val="both"/>
        <w:rPr>
          <w:rFonts w:ascii="PT Astra Serif" w:eastAsia="Times New Roman" w:hAnsi="PT Astra Serif" w:cs="Times New Roman"/>
          <w:sz w:val="28"/>
          <w:szCs w:val="28"/>
          <w:lang w:eastAsia="ru-RU"/>
        </w:rPr>
      </w:pPr>
      <w:r w:rsidRPr="00BC3F2F">
        <w:rPr>
          <w:rFonts w:ascii="PT Astra Serif" w:eastAsia="Times New Roman" w:hAnsi="PT Astra Serif" w:cs="Times New Roman"/>
          <w:sz w:val="28"/>
          <w:szCs w:val="28"/>
          <w:lang w:eastAsia="ru-RU"/>
        </w:rPr>
        <w:t xml:space="preserve">3.5.4.3. </w:t>
      </w:r>
      <w:r w:rsidR="00486E8A">
        <w:rPr>
          <w:rFonts w:ascii="PT Astra Serif" w:eastAsia="Times New Roman" w:hAnsi="PT Astra Serif" w:cs="Times New Roman"/>
          <w:sz w:val="28"/>
          <w:szCs w:val="28"/>
          <w:lang w:eastAsia="ru-RU"/>
        </w:rPr>
        <w:t>Д</w:t>
      </w:r>
      <w:r w:rsidRPr="00BC3F2F">
        <w:rPr>
          <w:rFonts w:ascii="PT Astra Serif" w:eastAsia="Times New Roman" w:hAnsi="PT Astra Serif" w:cs="Times New Roman"/>
          <w:sz w:val="28"/>
          <w:szCs w:val="28"/>
          <w:lang w:eastAsia="ru-RU"/>
        </w:rPr>
        <w:t>ата и номер предостережения, направленного в адрес контролируемого лица;</w:t>
      </w:r>
    </w:p>
    <w:p w:rsidR="00BC3F2F" w:rsidRPr="00BC3F2F" w:rsidRDefault="00BC3F2F" w:rsidP="00BC3F2F">
      <w:pPr>
        <w:widowControl w:val="0"/>
        <w:autoSpaceDE w:val="0"/>
        <w:autoSpaceDN w:val="0"/>
        <w:spacing w:after="0" w:line="240" w:lineRule="auto"/>
        <w:ind w:firstLine="567"/>
        <w:jc w:val="both"/>
        <w:rPr>
          <w:rFonts w:ascii="PT Astra Serif" w:eastAsia="Times New Roman" w:hAnsi="PT Astra Serif" w:cs="Times New Roman"/>
          <w:sz w:val="28"/>
          <w:szCs w:val="28"/>
          <w:lang w:eastAsia="ru-RU"/>
        </w:rPr>
      </w:pPr>
      <w:r w:rsidRPr="00BC3F2F">
        <w:rPr>
          <w:rFonts w:ascii="PT Astra Serif" w:eastAsia="Times New Roman" w:hAnsi="PT Astra Serif" w:cs="Times New Roman"/>
          <w:sz w:val="28"/>
          <w:szCs w:val="28"/>
          <w:lang w:eastAsia="ru-RU"/>
        </w:rPr>
        <w:t xml:space="preserve">3.5.4.4. </w:t>
      </w:r>
      <w:r w:rsidR="00486E8A">
        <w:rPr>
          <w:rFonts w:ascii="PT Astra Serif" w:eastAsia="Times New Roman" w:hAnsi="PT Astra Serif" w:cs="Times New Roman"/>
          <w:sz w:val="28"/>
          <w:szCs w:val="28"/>
          <w:lang w:eastAsia="ru-RU"/>
        </w:rPr>
        <w:t>О</w:t>
      </w:r>
      <w:r w:rsidRPr="00BC3F2F">
        <w:rPr>
          <w:rFonts w:ascii="PT Astra Serif" w:eastAsia="Times New Roman" w:hAnsi="PT Astra Serif" w:cs="Times New Roman"/>
          <w:sz w:val="28"/>
          <w:szCs w:val="28"/>
          <w:lang w:eastAsia="ru-RU"/>
        </w:rPr>
        <w:t>боснование позиции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w:t>
      </w:r>
    </w:p>
    <w:p w:rsidR="00BC3F2F" w:rsidRPr="00BC3F2F" w:rsidRDefault="00BC3F2F" w:rsidP="00BC3F2F">
      <w:pPr>
        <w:widowControl w:val="0"/>
        <w:autoSpaceDE w:val="0"/>
        <w:autoSpaceDN w:val="0"/>
        <w:spacing w:after="0" w:line="240" w:lineRule="auto"/>
        <w:ind w:firstLine="567"/>
        <w:jc w:val="both"/>
        <w:rPr>
          <w:rFonts w:ascii="PT Astra Serif" w:eastAsia="Times New Roman" w:hAnsi="PT Astra Serif" w:cs="Times New Roman"/>
          <w:sz w:val="28"/>
          <w:szCs w:val="28"/>
          <w:lang w:eastAsia="ru-RU"/>
        </w:rPr>
      </w:pPr>
      <w:r w:rsidRPr="00BC3F2F">
        <w:rPr>
          <w:rFonts w:ascii="PT Astra Serif" w:eastAsia="Times New Roman" w:hAnsi="PT Astra Serif" w:cs="Times New Roman"/>
          <w:sz w:val="28"/>
          <w:szCs w:val="28"/>
          <w:lang w:eastAsia="ru-RU"/>
        </w:rPr>
        <w:t xml:space="preserve">3.5.5. </w:t>
      </w:r>
      <w:r w:rsidR="00486E8A">
        <w:rPr>
          <w:rFonts w:ascii="PT Astra Serif" w:eastAsia="Times New Roman" w:hAnsi="PT Astra Serif" w:cs="Times New Roman"/>
          <w:sz w:val="28"/>
          <w:szCs w:val="28"/>
          <w:lang w:eastAsia="ru-RU"/>
        </w:rPr>
        <w:t xml:space="preserve">Министерства </w:t>
      </w:r>
      <w:r w:rsidRPr="00BC3F2F">
        <w:rPr>
          <w:rFonts w:ascii="PT Astra Serif" w:eastAsia="Times New Roman" w:hAnsi="PT Astra Serif" w:cs="Times New Roman"/>
          <w:sz w:val="28"/>
          <w:szCs w:val="28"/>
          <w:lang w:eastAsia="ru-RU"/>
        </w:rPr>
        <w:t>рассматривает поступившие возражения в течение десяти рабочих дней со дня получения возражений.</w:t>
      </w:r>
    </w:p>
    <w:p w:rsidR="00BC3F2F" w:rsidRPr="00BC3F2F" w:rsidRDefault="00BC3F2F" w:rsidP="00BC3F2F">
      <w:pPr>
        <w:widowControl w:val="0"/>
        <w:autoSpaceDE w:val="0"/>
        <w:autoSpaceDN w:val="0"/>
        <w:spacing w:after="0" w:line="240" w:lineRule="auto"/>
        <w:ind w:firstLine="567"/>
        <w:jc w:val="both"/>
        <w:rPr>
          <w:rFonts w:ascii="PT Astra Serif" w:eastAsia="Times New Roman" w:hAnsi="PT Astra Serif" w:cs="Times New Roman"/>
          <w:sz w:val="28"/>
          <w:szCs w:val="28"/>
          <w:lang w:eastAsia="ru-RU"/>
        </w:rPr>
      </w:pPr>
      <w:r w:rsidRPr="00BC3F2F">
        <w:rPr>
          <w:rFonts w:ascii="PT Astra Serif" w:eastAsia="Times New Roman" w:hAnsi="PT Astra Serif" w:cs="Times New Roman"/>
          <w:sz w:val="28"/>
          <w:szCs w:val="28"/>
          <w:lang w:eastAsia="ru-RU"/>
        </w:rPr>
        <w:t>3.5.6. По результатам рассмотрения возражений принимается одно из следующих решений:</w:t>
      </w:r>
    </w:p>
    <w:p w:rsidR="00BC3F2F" w:rsidRPr="00BC3F2F" w:rsidRDefault="00BC3F2F" w:rsidP="00BC3F2F">
      <w:pPr>
        <w:widowControl w:val="0"/>
        <w:autoSpaceDE w:val="0"/>
        <w:autoSpaceDN w:val="0"/>
        <w:spacing w:after="0" w:line="240" w:lineRule="auto"/>
        <w:ind w:firstLine="567"/>
        <w:jc w:val="both"/>
        <w:rPr>
          <w:rFonts w:ascii="PT Astra Serif" w:eastAsia="Times New Roman" w:hAnsi="PT Astra Serif" w:cs="Times New Roman"/>
          <w:sz w:val="28"/>
          <w:szCs w:val="28"/>
          <w:lang w:eastAsia="ru-RU"/>
        </w:rPr>
      </w:pPr>
      <w:r w:rsidRPr="00BC3F2F">
        <w:rPr>
          <w:rFonts w:ascii="PT Astra Serif" w:eastAsia="Times New Roman" w:hAnsi="PT Astra Serif" w:cs="Times New Roman"/>
          <w:sz w:val="28"/>
          <w:szCs w:val="28"/>
          <w:lang w:eastAsia="ru-RU"/>
        </w:rPr>
        <w:t xml:space="preserve">3.5.6.1. </w:t>
      </w:r>
      <w:r w:rsidR="00486E8A">
        <w:rPr>
          <w:rFonts w:ascii="PT Astra Serif" w:eastAsia="Times New Roman" w:hAnsi="PT Astra Serif" w:cs="Times New Roman"/>
          <w:sz w:val="28"/>
          <w:szCs w:val="28"/>
          <w:lang w:eastAsia="ru-RU"/>
        </w:rPr>
        <w:t>Об</w:t>
      </w:r>
      <w:r w:rsidRPr="00BC3F2F">
        <w:rPr>
          <w:rFonts w:ascii="PT Astra Serif" w:eastAsia="Times New Roman" w:hAnsi="PT Astra Serif" w:cs="Times New Roman"/>
          <w:sz w:val="28"/>
          <w:szCs w:val="28"/>
          <w:lang w:eastAsia="ru-RU"/>
        </w:rPr>
        <w:t xml:space="preserve"> удовлетворении возражений;</w:t>
      </w:r>
    </w:p>
    <w:p w:rsidR="00BC3F2F" w:rsidRPr="00BC3F2F" w:rsidRDefault="00BC3F2F" w:rsidP="00BC3F2F">
      <w:pPr>
        <w:widowControl w:val="0"/>
        <w:autoSpaceDE w:val="0"/>
        <w:autoSpaceDN w:val="0"/>
        <w:spacing w:after="0" w:line="240" w:lineRule="auto"/>
        <w:ind w:firstLine="567"/>
        <w:jc w:val="both"/>
        <w:rPr>
          <w:rFonts w:ascii="PT Astra Serif" w:eastAsia="Times New Roman" w:hAnsi="PT Astra Serif" w:cs="Times New Roman"/>
          <w:sz w:val="28"/>
          <w:szCs w:val="28"/>
          <w:lang w:eastAsia="ru-RU"/>
        </w:rPr>
      </w:pPr>
      <w:r w:rsidRPr="00BC3F2F">
        <w:rPr>
          <w:rFonts w:ascii="PT Astra Serif" w:eastAsia="Times New Roman" w:hAnsi="PT Astra Serif" w:cs="Times New Roman"/>
          <w:sz w:val="28"/>
          <w:szCs w:val="28"/>
          <w:lang w:eastAsia="ru-RU"/>
        </w:rPr>
        <w:t>3.5.6.2.</w:t>
      </w:r>
      <w:r w:rsidR="00486E8A">
        <w:rPr>
          <w:rFonts w:ascii="PT Astra Serif" w:eastAsia="Times New Roman" w:hAnsi="PT Astra Serif" w:cs="Times New Roman"/>
          <w:sz w:val="28"/>
          <w:szCs w:val="28"/>
          <w:lang w:eastAsia="ru-RU"/>
        </w:rPr>
        <w:t xml:space="preserve"> Об</w:t>
      </w:r>
      <w:r w:rsidRPr="00BC3F2F">
        <w:rPr>
          <w:rFonts w:ascii="PT Astra Serif" w:eastAsia="Times New Roman" w:hAnsi="PT Astra Serif" w:cs="Times New Roman"/>
          <w:sz w:val="28"/>
          <w:szCs w:val="28"/>
          <w:lang w:eastAsia="ru-RU"/>
        </w:rPr>
        <w:t xml:space="preserve"> отказе в удовлетворении возражений.</w:t>
      </w:r>
    </w:p>
    <w:p w:rsidR="00BC3F2F" w:rsidRPr="00BC3F2F" w:rsidRDefault="00BC3F2F" w:rsidP="00BC3F2F">
      <w:pPr>
        <w:widowControl w:val="0"/>
        <w:autoSpaceDE w:val="0"/>
        <w:autoSpaceDN w:val="0"/>
        <w:spacing w:after="0" w:line="240" w:lineRule="auto"/>
        <w:ind w:firstLine="567"/>
        <w:jc w:val="both"/>
        <w:rPr>
          <w:rFonts w:ascii="PT Astra Serif" w:eastAsia="Times New Roman" w:hAnsi="PT Astra Serif" w:cs="Times New Roman"/>
          <w:sz w:val="28"/>
          <w:szCs w:val="28"/>
          <w:lang w:eastAsia="ru-RU"/>
        </w:rPr>
      </w:pPr>
      <w:r w:rsidRPr="00BC3F2F">
        <w:rPr>
          <w:rFonts w:ascii="PT Astra Serif" w:eastAsia="Times New Roman" w:hAnsi="PT Astra Serif" w:cs="Times New Roman"/>
          <w:sz w:val="28"/>
          <w:szCs w:val="28"/>
          <w:lang w:eastAsia="ru-RU"/>
        </w:rPr>
        <w:t>3.5.7. Не позднее дня, следующего за днем принятия решения, контролируемому лицу, подавшему возражения, направляется мотивированный ответ о результатах рассмотрения возражений по форме, аналогичной форме поступивших возражений, способом, позволяющим подтвердить факт и дату направления ответа.</w:t>
      </w:r>
    </w:p>
    <w:p w:rsidR="00BC3F2F" w:rsidRPr="00BC3F2F" w:rsidRDefault="00BC3F2F" w:rsidP="00BC3F2F">
      <w:pPr>
        <w:widowControl w:val="0"/>
        <w:autoSpaceDE w:val="0"/>
        <w:autoSpaceDN w:val="0"/>
        <w:spacing w:after="0" w:line="240" w:lineRule="auto"/>
        <w:ind w:firstLine="567"/>
        <w:jc w:val="both"/>
        <w:rPr>
          <w:rFonts w:ascii="PT Astra Serif" w:eastAsia="Times New Roman" w:hAnsi="PT Astra Serif" w:cs="Times New Roman"/>
          <w:sz w:val="28"/>
          <w:szCs w:val="28"/>
          <w:lang w:eastAsia="ru-RU"/>
        </w:rPr>
      </w:pPr>
      <w:r w:rsidRPr="00BC3F2F">
        <w:rPr>
          <w:rFonts w:ascii="PT Astra Serif" w:eastAsia="Times New Roman" w:hAnsi="PT Astra Serif" w:cs="Times New Roman"/>
          <w:sz w:val="28"/>
          <w:szCs w:val="28"/>
          <w:lang w:eastAsia="ru-RU"/>
        </w:rPr>
        <w:t xml:space="preserve">3.5.8. При отсутствии возражений контролируемое лицо в указанный в предостережении срок направляет в </w:t>
      </w:r>
      <w:r w:rsidR="00486E8A">
        <w:rPr>
          <w:rFonts w:ascii="PT Astra Serif" w:eastAsia="Times New Roman" w:hAnsi="PT Astra Serif" w:cs="Times New Roman"/>
          <w:sz w:val="28"/>
          <w:szCs w:val="28"/>
          <w:lang w:eastAsia="ru-RU"/>
        </w:rPr>
        <w:t xml:space="preserve">Министерство </w:t>
      </w:r>
      <w:r w:rsidRPr="00BC3F2F">
        <w:rPr>
          <w:rFonts w:ascii="PT Astra Serif" w:eastAsia="Times New Roman" w:hAnsi="PT Astra Serif" w:cs="Times New Roman"/>
          <w:sz w:val="28"/>
          <w:szCs w:val="28"/>
          <w:lang w:eastAsia="ru-RU"/>
        </w:rPr>
        <w:t>уведомление об исполнении предостережения.</w:t>
      </w:r>
    </w:p>
    <w:p w:rsidR="00BC3F2F" w:rsidRPr="00BC3F2F" w:rsidRDefault="00BC3F2F" w:rsidP="00BC3F2F">
      <w:pPr>
        <w:widowControl w:val="0"/>
        <w:autoSpaceDE w:val="0"/>
        <w:autoSpaceDN w:val="0"/>
        <w:spacing w:after="0" w:line="240" w:lineRule="auto"/>
        <w:ind w:firstLine="567"/>
        <w:jc w:val="both"/>
        <w:rPr>
          <w:rFonts w:ascii="PT Astra Serif" w:eastAsia="Times New Roman" w:hAnsi="PT Astra Serif" w:cs="Times New Roman"/>
          <w:sz w:val="28"/>
          <w:szCs w:val="28"/>
          <w:lang w:eastAsia="ru-RU"/>
        </w:rPr>
      </w:pPr>
      <w:r w:rsidRPr="00BC3F2F">
        <w:rPr>
          <w:rFonts w:ascii="PT Astra Serif" w:eastAsia="Times New Roman" w:hAnsi="PT Astra Serif" w:cs="Times New Roman"/>
          <w:sz w:val="28"/>
          <w:szCs w:val="28"/>
          <w:lang w:eastAsia="ru-RU"/>
        </w:rPr>
        <w:t>3.5.9. В уведомлении об исполнении предостережения указываются:</w:t>
      </w:r>
    </w:p>
    <w:p w:rsidR="00BC3F2F" w:rsidRPr="00BC3F2F" w:rsidRDefault="00BC3F2F" w:rsidP="00BC3F2F">
      <w:pPr>
        <w:widowControl w:val="0"/>
        <w:autoSpaceDE w:val="0"/>
        <w:autoSpaceDN w:val="0"/>
        <w:spacing w:after="0" w:line="240" w:lineRule="auto"/>
        <w:ind w:firstLine="567"/>
        <w:jc w:val="both"/>
        <w:rPr>
          <w:rFonts w:ascii="PT Astra Serif" w:eastAsia="Times New Roman" w:hAnsi="PT Astra Serif" w:cs="Times New Roman"/>
          <w:sz w:val="28"/>
          <w:szCs w:val="28"/>
          <w:lang w:eastAsia="ru-RU"/>
        </w:rPr>
      </w:pPr>
      <w:r w:rsidRPr="00BC3F2F">
        <w:rPr>
          <w:rFonts w:ascii="PT Astra Serif" w:eastAsia="Times New Roman" w:hAnsi="PT Astra Serif" w:cs="Times New Roman"/>
          <w:sz w:val="28"/>
          <w:szCs w:val="28"/>
          <w:lang w:eastAsia="ru-RU"/>
        </w:rPr>
        <w:t xml:space="preserve">3.5.9.1. </w:t>
      </w:r>
      <w:r w:rsidR="00486E8A">
        <w:rPr>
          <w:rFonts w:ascii="PT Astra Serif" w:eastAsia="Times New Roman" w:hAnsi="PT Astra Serif" w:cs="Times New Roman"/>
          <w:sz w:val="28"/>
          <w:szCs w:val="28"/>
          <w:lang w:eastAsia="ru-RU"/>
        </w:rPr>
        <w:t>Н</w:t>
      </w:r>
      <w:r w:rsidRPr="00BC3F2F">
        <w:rPr>
          <w:rFonts w:ascii="PT Astra Serif" w:eastAsia="Times New Roman" w:hAnsi="PT Astra Serif" w:cs="Times New Roman"/>
          <w:sz w:val="28"/>
          <w:szCs w:val="28"/>
          <w:lang w:eastAsia="ru-RU"/>
        </w:rPr>
        <w:t>аименование организации, фамилия, имя, отчество (при наличии) индивидуального предпринимателя;</w:t>
      </w:r>
    </w:p>
    <w:p w:rsidR="00BC3F2F" w:rsidRPr="00BC3F2F" w:rsidRDefault="00BC3F2F" w:rsidP="00BC3F2F">
      <w:pPr>
        <w:widowControl w:val="0"/>
        <w:autoSpaceDE w:val="0"/>
        <w:autoSpaceDN w:val="0"/>
        <w:spacing w:after="0" w:line="240" w:lineRule="auto"/>
        <w:ind w:firstLine="567"/>
        <w:jc w:val="both"/>
        <w:rPr>
          <w:rFonts w:ascii="PT Astra Serif" w:eastAsia="Times New Roman" w:hAnsi="PT Astra Serif" w:cs="Times New Roman"/>
          <w:sz w:val="28"/>
          <w:szCs w:val="28"/>
          <w:lang w:eastAsia="ru-RU"/>
        </w:rPr>
      </w:pPr>
      <w:r w:rsidRPr="00BC3F2F">
        <w:rPr>
          <w:rFonts w:ascii="PT Astra Serif" w:eastAsia="Times New Roman" w:hAnsi="PT Astra Serif" w:cs="Times New Roman"/>
          <w:sz w:val="28"/>
          <w:szCs w:val="28"/>
          <w:lang w:eastAsia="ru-RU"/>
        </w:rPr>
        <w:t>3.5.9.2.</w:t>
      </w:r>
      <w:r w:rsidR="00486E8A">
        <w:rPr>
          <w:rFonts w:ascii="PT Astra Serif" w:eastAsia="Times New Roman" w:hAnsi="PT Astra Serif" w:cs="Times New Roman"/>
          <w:sz w:val="28"/>
          <w:szCs w:val="28"/>
          <w:lang w:eastAsia="ru-RU"/>
        </w:rPr>
        <w:t xml:space="preserve"> И</w:t>
      </w:r>
      <w:r w:rsidRPr="00BC3F2F">
        <w:rPr>
          <w:rFonts w:ascii="PT Astra Serif" w:eastAsia="Times New Roman" w:hAnsi="PT Astra Serif" w:cs="Times New Roman"/>
          <w:sz w:val="28"/>
          <w:szCs w:val="28"/>
          <w:lang w:eastAsia="ru-RU"/>
        </w:rPr>
        <w:t>дентификационный номер налогоплательщика;</w:t>
      </w:r>
    </w:p>
    <w:p w:rsidR="00BC3F2F" w:rsidRPr="00BC3F2F" w:rsidRDefault="00BC3F2F" w:rsidP="00BC3F2F">
      <w:pPr>
        <w:widowControl w:val="0"/>
        <w:autoSpaceDE w:val="0"/>
        <w:autoSpaceDN w:val="0"/>
        <w:spacing w:after="0" w:line="240" w:lineRule="auto"/>
        <w:ind w:firstLine="567"/>
        <w:jc w:val="both"/>
        <w:rPr>
          <w:rFonts w:ascii="PT Astra Serif" w:eastAsia="Times New Roman" w:hAnsi="PT Astra Serif" w:cs="Times New Roman"/>
          <w:sz w:val="28"/>
          <w:szCs w:val="28"/>
          <w:lang w:eastAsia="ru-RU"/>
        </w:rPr>
      </w:pPr>
      <w:r w:rsidRPr="00BC3F2F">
        <w:rPr>
          <w:rFonts w:ascii="PT Astra Serif" w:eastAsia="Times New Roman" w:hAnsi="PT Astra Serif" w:cs="Times New Roman"/>
          <w:sz w:val="28"/>
          <w:szCs w:val="28"/>
          <w:lang w:eastAsia="ru-RU"/>
        </w:rPr>
        <w:t>3.5.9.3.</w:t>
      </w:r>
      <w:r w:rsidR="00486E8A">
        <w:rPr>
          <w:rFonts w:ascii="PT Astra Serif" w:eastAsia="Times New Roman" w:hAnsi="PT Astra Serif" w:cs="Times New Roman"/>
          <w:sz w:val="28"/>
          <w:szCs w:val="28"/>
          <w:lang w:eastAsia="ru-RU"/>
        </w:rPr>
        <w:t xml:space="preserve"> Д</w:t>
      </w:r>
      <w:r w:rsidRPr="00BC3F2F">
        <w:rPr>
          <w:rFonts w:ascii="PT Astra Serif" w:eastAsia="Times New Roman" w:hAnsi="PT Astra Serif" w:cs="Times New Roman"/>
          <w:sz w:val="28"/>
          <w:szCs w:val="28"/>
          <w:lang w:eastAsia="ru-RU"/>
        </w:rPr>
        <w:t>ата и номер предостережения, направленного в адрес контролируемого лица;</w:t>
      </w:r>
    </w:p>
    <w:p w:rsidR="00BC3F2F" w:rsidRPr="00BC3F2F" w:rsidRDefault="00BC3F2F" w:rsidP="00BC3F2F">
      <w:pPr>
        <w:widowControl w:val="0"/>
        <w:autoSpaceDE w:val="0"/>
        <w:autoSpaceDN w:val="0"/>
        <w:spacing w:after="0" w:line="240" w:lineRule="auto"/>
        <w:ind w:firstLine="567"/>
        <w:jc w:val="both"/>
        <w:rPr>
          <w:rFonts w:ascii="PT Astra Serif" w:eastAsia="Times New Roman" w:hAnsi="PT Astra Serif" w:cs="Times New Roman"/>
          <w:sz w:val="28"/>
          <w:szCs w:val="28"/>
          <w:lang w:eastAsia="ru-RU"/>
        </w:rPr>
      </w:pPr>
      <w:r w:rsidRPr="00BC3F2F">
        <w:rPr>
          <w:rFonts w:ascii="PT Astra Serif" w:eastAsia="Times New Roman" w:hAnsi="PT Astra Serif" w:cs="Times New Roman"/>
          <w:sz w:val="28"/>
          <w:szCs w:val="28"/>
          <w:lang w:eastAsia="ru-RU"/>
        </w:rPr>
        <w:lastRenderedPageBreak/>
        <w:t xml:space="preserve">3.5.9.4. </w:t>
      </w:r>
      <w:r w:rsidR="00486E8A">
        <w:rPr>
          <w:rFonts w:ascii="PT Astra Serif" w:eastAsia="Times New Roman" w:hAnsi="PT Astra Serif" w:cs="Times New Roman"/>
          <w:sz w:val="28"/>
          <w:szCs w:val="28"/>
          <w:lang w:eastAsia="ru-RU"/>
        </w:rPr>
        <w:t>С</w:t>
      </w:r>
      <w:r w:rsidRPr="00BC3F2F">
        <w:rPr>
          <w:rFonts w:ascii="PT Astra Serif" w:eastAsia="Times New Roman" w:hAnsi="PT Astra Serif" w:cs="Times New Roman"/>
          <w:sz w:val="28"/>
          <w:szCs w:val="28"/>
          <w:lang w:eastAsia="ru-RU"/>
        </w:rPr>
        <w:t>ведения о принятых по результатам рассмотрения предостережения мерах по обеспечению соблюдения обязательных требований.</w:t>
      </w:r>
    </w:p>
    <w:p w:rsidR="00BC3F2F" w:rsidRPr="00BC3F2F" w:rsidRDefault="00BC3F2F" w:rsidP="00BC3F2F">
      <w:pPr>
        <w:widowControl w:val="0"/>
        <w:autoSpaceDE w:val="0"/>
        <w:autoSpaceDN w:val="0"/>
        <w:spacing w:after="0" w:line="240" w:lineRule="auto"/>
        <w:ind w:firstLine="567"/>
        <w:jc w:val="both"/>
        <w:rPr>
          <w:rFonts w:ascii="PT Astra Serif" w:eastAsia="Times New Roman" w:hAnsi="PT Astra Serif" w:cs="Times New Roman"/>
          <w:sz w:val="28"/>
          <w:szCs w:val="28"/>
          <w:lang w:eastAsia="ru-RU"/>
        </w:rPr>
      </w:pPr>
      <w:r w:rsidRPr="00BC3F2F">
        <w:rPr>
          <w:rFonts w:ascii="PT Astra Serif" w:eastAsia="Times New Roman" w:hAnsi="PT Astra Serif" w:cs="Times New Roman"/>
          <w:sz w:val="28"/>
          <w:szCs w:val="28"/>
          <w:lang w:eastAsia="ru-RU"/>
        </w:rPr>
        <w:t xml:space="preserve">3.5.10. </w:t>
      </w:r>
      <w:r w:rsidR="00486E8A">
        <w:rPr>
          <w:rFonts w:ascii="PT Astra Serif" w:eastAsia="Times New Roman" w:hAnsi="PT Astra Serif" w:cs="Times New Roman"/>
          <w:sz w:val="28"/>
          <w:szCs w:val="28"/>
          <w:lang w:eastAsia="ru-RU"/>
        </w:rPr>
        <w:t>Министерства</w:t>
      </w:r>
      <w:r w:rsidRPr="00BC3F2F">
        <w:rPr>
          <w:rFonts w:ascii="PT Astra Serif" w:eastAsia="Times New Roman" w:hAnsi="PT Astra Serif" w:cs="Times New Roman"/>
          <w:sz w:val="28"/>
          <w:szCs w:val="28"/>
          <w:lang w:eastAsia="ru-RU"/>
        </w:rPr>
        <w:t xml:space="preserve"> осуществляет учет объявленных предостережений и поступивших на них возражений в журнале регистрации объявленных предостережений и поступивших возражений, который ведется в электронной форме.</w:t>
      </w:r>
    </w:p>
    <w:p w:rsidR="00BC3F2F" w:rsidRPr="00BC3F2F" w:rsidRDefault="00BC3F2F" w:rsidP="00BC3F2F">
      <w:pPr>
        <w:widowControl w:val="0"/>
        <w:autoSpaceDE w:val="0"/>
        <w:autoSpaceDN w:val="0"/>
        <w:spacing w:after="0" w:line="240" w:lineRule="auto"/>
        <w:ind w:firstLine="567"/>
        <w:jc w:val="both"/>
        <w:rPr>
          <w:rFonts w:ascii="PT Astra Serif" w:eastAsia="Times New Roman" w:hAnsi="PT Astra Serif" w:cs="Times New Roman"/>
          <w:sz w:val="28"/>
          <w:szCs w:val="28"/>
          <w:lang w:eastAsia="ru-RU"/>
        </w:rPr>
      </w:pPr>
      <w:r w:rsidRPr="00BC3F2F">
        <w:rPr>
          <w:rFonts w:ascii="PT Astra Serif" w:eastAsia="Times New Roman" w:hAnsi="PT Astra Serif" w:cs="Times New Roman"/>
          <w:sz w:val="28"/>
          <w:szCs w:val="28"/>
          <w:lang w:eastAsia="ru-RU"/>
        </w:rPr>
        <w:t xml:space="preserve">3.5.11. Ответственными за объявление предостережения являются должностные лица </w:t>
      </w:r>
      <w:proofErr w:type="gramStart"/>
      <w:r w:rsidR="00486E8A">
        <w:rPr>
          <w:rFonts w:ascii="PT Astra Serif" w:eastAsia="Times New Roman" w:hAnsi="PT Astra Serif" w:cs="Times New Roman"/>
          <w:sz w:val="28"/>
          <w:szCs w:val="28"/>
          <w:lang w:eastAsia="ru-RU"/>
        </w:rPr>
        <w:t>Министерства</w:t>
      </w:r>
      <w:r w:rsidRPr="00BC3F2F">
        <w:rPr>
          <w:rFonts w:ascii="PT Astra Serif" w:eastAsia="Times New Roman" w:hAnsi="PT Astra Serif" w:cs="Times New Roman"/>
          <w:sz w:val="28"/>
          <w:szCs w:val="28"/>
          <w:lang w:eastAsia="ru-RU"/>
        </w:rPr>
        <w:t>,  уполномоченные</w:t>
      </w:r>
      <w:proofErr w:type="gramEnd"/>
      <w:r w:rsidRPr="00BC3F2F">
        <w:rPr>
          <w:rFonts w:ascii="PT Astra Serif" w:eastAsia="Times New Roman" w:hAnsi="PT Astra Serif" w:cs="Times New Roman"/>
          <w:sz w:val="28"/>
          <w:szCs w:val="28"/>
          <w:lang w:eastAsia="ru-RU"/>
        </w:rPr>
        <w:t xml:space="preserve"> на его объявление.</w:t>
      </w:r>
    </w:p>
    <w:p w:rsidR="00BC3F2F" w:rsidRPr="00BC3F2F" w:rsidRDefault="00BC3F2F" w:rsidP="00BC3F2F">
      <w:pPr>
        <w:widowControl w:val="0"/>
        <w:autoSpaceDE w:val="0"/>
        <w:autoSpaceDN w:val="0"/>
        <w:spacing w:after="0" w:line="240" w:lineRule="auto"/>
        <w:ind w:firstLine="708"/>
        <w:jc w:val="both"/>
        <w:rPr>
          <w:rFonts w:ascii="PT Astra Serif" w:eastAsia="Times New Roman" w:hAnsi="PT Astra Serif" w:cs="Times New Roman"/>
          <w:sz w:val="28"/>
          <w:szCs w:val="28"/>
          <w:lang w:eastAsia="ru-RU"/>
        </w:rPr>
      </w:pPr>
      <w:r w:rsidRPr="00BC3F2F">
        <w:rPr>
          <w:rFonts w:ascii="PT Astra Serif" w:eastAsia="Times New Roman" w:hAnsi="PT Astra Serif" w:cs="Times New Roman"/>
          <w:sz w:val="28"/>
          <w:szCs w:val="28"/>
          <w:lang w:eastAsia="ru-RU"/>
        </w:rPr>
        <w:t xml:space="preserve">3.6. Уполномоченное лицо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регионального государственного контроля). </w:t>
      </w:r>
    </w:p>
    <w:p w:rsidR="00BC3F2F" w:rsidRPr="00BC3F2F" w:rsidRDefault="00BC3F2F" w:rsidP="00BC3F2F">
      <w:pPr>
        <w:widowControl w:val="0"/>
        <w:autoSpaceDE w:val="0"/>
        <w:autoSpaceDN w:val="0"/>
        <w:spacing w:after="0" w:line="240" w:lineRule="auto"/>
        <w:ind w:firstLine="708"/>
        <w:jc w:val="both"/>
        <w:rPr>
          <w:rFonts w:ascii="PT Astra Serif" w:eastAsia="Times New Roman" w:hAnsi="PT Astra Serif" w:cs="Times New Roman"/>
          <w:sz w:val="28"/>
          <w:szCs w:val="28"/>
          <w:lang w:eastAsia="ru-RU"/>
        </w:rPr>
      </w:pPr>
      <w:r w:rsidRPr="00BC3F2F">
        <w:rPr>
          <w:rFonts w:ascii="PT Astra Serif" w:eastAsia="Times New Roman" w:hAnsi="PT Astra Serif" w:cs="Times New Roman"/>
          <w:sz w:val="28"/>
          <w:szCs w:val="28"/>
          <w:lang w:eastAsia="ru-RU"/>
        </w:rPr>
        <w:t xml:space="preserve">3.6.1. Консультирование осуществляется без взимания платы. </w:t>
      </w:r>
    </w:p>
    <w:p w:rsidR="00BC3F2F" w:rsidRPr="00BC3F2F" w:rsidRDefault="00BC3F2F" w:rsidP="00BC3F2F">
      <w:pPr>
        <w:widowControl w:val="0"/>
        <w:autoSpaceDE w:val="0"/>
        <w:autoSpaceDN w:val="0"/>
        <w:spacing w:after="0" w:line="240" w:lineRule="auto"/>
        <w:ind w:firstLine="708"/>
        <w:jc w:val="both"/>
        <w:rPr>
          <w:rFonts w:ascii="PT Astra Serif" w:eastAsia="Times New Roman" w:hAnsi="PT Astra Serif" w:cs="Times New Roman"/>
          <w:sz w:val="28"/>
          <w:szCs w:val="28"/>
          <w:lang w:eastAsia="ru-RU"/>
        </w:rPr>
      </w:pPr>
      <w:r w:rsidRPr="00BC3F2F">
        <w:rPr>
          <w:rFonts w:ascii="PT Astra Serif" w:eastAsia="Times New Roman" w:hAnsi="PT Astra Serif" w:cs="Times New Roman"/>
          <w:sz w:val="28"/>
          <w:szCs w:val="28"/>
          <w:lang w:eastAsia="ru-RU"/>
        </w:rPr>
        <w:t>3.6.2. Консультирование осуществляется уполномоченным лицом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BC3F2F" w:rsidRPr="00BC3F2F" w:rsidRDefault="00BC3F2F" w:rsidP="00BC3F2F">
      <w:pPr>
        <w:widowControl w:val="0"/>
        <w:autoSpaceDE w:val="0"/>
        <w:autoSpaceDN w:val="0"/>
        <w:spacing w:after="0" w:line="240" w:lineRule="auto"/>
        <w:ind w:firstLine="708"/>
        <w:jc w:val="both"/>
        <w:rPr>
          <w:rFonts w:ascii="PT Astra Serif" w:eastAsia="Times New Roman" w:hAnsi="PT Astra Serif" w:cs="Times New Roman"/>
          <w:sz w:val="28"/>
          <w:szCs w:val="28"/>
          <w:lang w:eastAsia="ru-RU"/>
        </w:rPr>
      </w:pPr>
      <w:r w:rsidRPr="00BC3F2F">
        <w:rPr>
          <w:rFonts w:ascii="PT Astra Serif" w:eastAsia="Times New Roman" w:hAnsi="PT Astra Serif" w:cs="Times New Roman"/>
          <w:sz w:val="28"/>
          <w:szCs w:val="28"/>
          <w:lang w:eastAsia="ru-RU"/>
        </w:rPr>
        <w:t>3.6.3. Консультирование, в том числе в письменной форме, может осуществляться по следующим вопросам:</w:t>
      </w:r>
    </w:p>
    <w:p w:rsidR="00BC3F2F" w:rsidRPr="00BC3F2F" w:rsidRDefault="00BC3F2F" w:rsidP="00BC3F2F">
      <w:pPr>
        <w:widowControl w:val="0"/>
        <w:autoSpaceDE w:val="0"/>
        <w:autoSpaceDN w:val="0"/>
        <w:spacing w:after="0" w:line="240" w:lineRule="auto"/>
        <w:ind w:firstLine="708"/>
        <w:jc w:val="both"/>
        <w:rPr>
          <w:rFonts w:ascii="PT Astra Serif" w:eastAsia="Times New Roman" w:hAnsi="PT Astra Serif" w:cs="Times New Roman"/>
          <w:sz w:val="28"/>
          <w:szCs w:val="28"/>
          <w:lang w:eastAsia="ru-RU"/>
        </w:rPr>
      </w:pPr>
      <w:r w:rsidRPr="00BC3F2F">
        <w:rPr>
          <w:rFonts w:ascii="PT Astra Serif" w:eastAsia="Times New Roman" w:hAnsi="PT Astra Serif" w:cs="Times New Roman"/>
          <w:sz w:val="28"/>
          <w:szCs w:val="28"/>
          <w:lang w:eastAsia="ru-RU"/>
        </w:rPr>
        <w:t xml:space="preserve">3.6.3.1. </w:t>
      </w:r>
      <w:r w:rsidR="00283538">
        <w:rPr>
          <w:rFonts w:ascii="PT Astra Serif" w:eastAsia="Times New Roman" w:hAnsi="PT Astra Serif" w:cs="Times New Roman"/>
          <w:sz w:val="28"/>
          <w:szCs w:val="28"/>
          <w:lang w:eastAsia="ru-RU"/>
        </w:rPr>
        <w:t>С</w:t>
      </w:r>
      <w:r w:rsidRPr="00BC3F2F">
        <w:rPr>
          <w:rFonts w:ascii="PT Astra Serif" w:eastAsia="Times New Roman" w:hAnsi="PT Astra Serif" w:cs="Times New Roman"/>
          <w:sz w:val="28"/>
          <w:szCs w:val="28"/>
          <w:lang w:eastAsia="ru-RU"/>
        </w:rPr>
        <w:t>одержание обязательных требований, порядок применения обязательных требований контролируемыми лицами;</w:t>
      </w:r>
    </w:p>
    <w:p w:rsidR="00BC3F2F" w:rsidRPr="00BC3F2F" w:rsidRDefault="00BC3F2F" w:rsidP="00BC3F2F">
      <w:pPr>
        <w:widowControl w:val="0"/>
        <w:autoSpaceDE w:val="0"/>
        <w:autoSpaceDN w:val="0"/>
        <w:spacing w:after="0" w:line="240" w:lineRule="auto"/>
        <w:ind w:firstLine="708"/>
        <w:jc w:val="both"/>
        <w:rPr>
          <w:rFonts w:ascii="PT Astra Serif" w:eastAsia="Times New Roman" w:hAnsi="PT Astra Serif" w:cs="Times New Roman"/>
          <w:sz w:val="28"/>
          <w:szCs w:val="28"/>
          <w:lang w:eastAsia="ru-RU"/>
        </w:rPr>
      </w:pPr>
      <w:r w:rsidRPr="00BC3F2F">
        <w:rPr>
          <w:rFonts w:ascii="PT Astra Serif" w:eastAsia="Times New Roman" w:hAnsi="PT Astra Serif" w:cs="Times New Roman"/>
          <w:sz w:val="28"/>
          <w:szCs w:val="28"/>
          <w:lang w:eastAsia="ru-RU"/>
        </w:rPr>
        <w:t xml:space="preserve">3.6.3.2. </w:t>
      </w:r>
      <w:r w:rsidR="00283538">
        <w:rPr>
          <w:rFonts w:ascii="PT Astra Serif" w:eastAsia="Times New Roman" w:hAnsi="PT Astra Serif" w:cs="Times New Roman"/>
          <w:sz w:val="28"/>
          <w:szCs w:val="28"/>
          <w:lang w:eastAsia="ru-RU"/>
        </w:rPr>
        <w:t>О</w:t>
      </w:r>
      <w:r w:rsidRPr="00BC3F2F">
        <w:rPr>
          <w:rFonts w:ascii="PT Astra Serif" w:eastAsia="Times New Roman" w:hAnsi="PT Astra Serif" w:cs="Times New Roman"/>
          <w:sz w:val="28"/>
          <w:szCs w:val="28"/>
          <w:lang w:eastAsia="ru-RU"/>
        </w:rPr>
        <w:t>тветственность за несоблюдение обязательных требований;</w:t>
      </w:r>
    </w:p>
    <w:p w:rsidR="00BC3F2F" w:rsidRPr="00BC3F2F" w:rsidRDefault="00BC3F2F" w:rsidP="00BC3F2F">
      <w:pPr>
        <w:widowControl w:val="0"/>
        <w:autoSpaceDE w:val="0"/>
        <w:autoSpaceDN w:val="0"/>
        <w:spacing w:after="0" w:line="240" w:lineRule="auto"/>
        <w:ind w:firstLine="708"/>
        <w:jc w:val="both"/>
        <w:rPr>
          <w:rFonts w:ascii="PT Astra Serif" w:eastAsia="Times New Roman" w:hAnsi="PT Astra Serif" w:cs="Times New Roman"/>
          <w:sz w:val="28"/>
          <w:szCs w:val="28"/>
          <w:lang w:eastAsia="ru-RU"/>
        </w:rPr>
      </w:pPr>
      <w:r w:rsidRPr="00BC3F2F">
        <w:rPr>
          <w:rFonts w:ascii="PT Astra Serif" w:eastAsia="Times New Roman" w:hAnsi="PT Astra Serif" w:cs="Times New Roman"/>
          <w:sz w:val="28"/>
          <w:szCs w:val="28"/>
          <w:lang w:eastAsia="ru-RU"/>
        </w:rPr>
        <w:t xml:space="preserve">3.6.3.3. </w:t>
      </w:r>
      <w:r w:rsidR="00283538">
        <w:rPr>
          <w:rFonts w:ascii="PT Astra Serif" w:eastAsia="Times New Roman" w:hAnsi="PT Astra Serif" w:cs="Times New Roman"/>
          <w:sz w:val="28"/>
          <w:szCs w:val="28"/>
          <w:lang w:eastAsia="ru-RU"/>
        </w:rPr>
        <w:t>П</w:t>
      </w:r>
      <w:r w:rsidRPr="00BC3F2F">
        <w:rPr>
          <w:rFonts w:ascii="PT Astra Serif" w:eastAsia="Times New Roman" w:hAnsi="PT Astra Serif" w:cs="Times New Roman"/>
          <w:sz w:val="28"/>
          <w:szCs w:val="28"/>
          <w:lang w:eastAsia="ru-RU"/>
        </w:rPr>
        <w:t>орядок осуществления профилактических мероприятий, контрольных мероприятий;</w:t>
      </w:r>
    </w:p>
    <w:p w:rsidR="00BC3F2F" w:rsidRPr="00BC3F2F" w:rsidRDefault="00BC3F2F" w:rsidP="00BC3F2F">
      <w:pPr>
        <w:widowControl w:val="0"/>
        <w:autoSpaceDE w:val="0"/>
        <w:autoSpaceDN w:val="0"/>
        <w:spacing w:after="0" w:line="240" w:lineRule="auto"/>
        <w:ind w:firstLine="708"/>
        <w:jc w:val="both"/>
        <w:rPr>
          <w:rFonts w:ascii="PT Astra Serif" w:eastAsia="Times New Roman" w:hAnsi="PT Astra Serif" w:cs="Times New Roman"/>
          <w:sz w:val="28"/>
          <w:szCs w:val="28"/>
          <w:lang w:eastAsia="ru-RU"/>
        </w:rPr>
      </w:pPr>
      <w:r w:rsidRPr="00BC3F2F">
        <w:rPr>
          <w:rFonts w:ascii="PT Astra Serif" w:eastAsia="Times New Roman" w:hAnsi="PT Astra Serif" w:cs="Times New Roman"/>
          <w:sz w:val="28"/>
          <w:szCs w:val="28"/>
          <w:lang w:eastAsia="ru-RU"/>
        </w:rPr>
        <w:t xml:space="preserve">3.6.3.4. </w:t>
      </w:r>
      <w:r w:rsidR="00283538">
        <w:rPr>
          <w:rFonts w:ascii="PT Astra Serif" w:eastAsia="Times New Roman" w:hAnsi="PT Astra Serif" w:cs="Times New Roman"/>
          <w:sz w:val="28"/>
          <w:szCs w:val="28"/>
          <w:lang w:eastAsia="ru-RU"/>
        </w:rPr>
        <w:t>О</w:t>
      </w:r>
      <w:r w:rsidRPr="00BC3F2F">
        <w:rPr>
          <w:rFonts w:ascii="PT Astra Serif" w:eastAsia="Times New Roman" w:hAnsi="PT Astra Serif" w:cs="Times New Roman"/>
          <w:sz w:val="28"/>
          <w:szCs w:val="28"/>
          <w:lang w:eastAsia="ru-RU"/>
        </w:rPr>
        <w:t>бжалование результатов контрольных мероприятий;</w:t>
      </w:r>
    </w:p>
    <w:p w:rsidR="00BC3F2F" w:rsidRPr="00BC3F2F" w:rsidRDefault="00BC3F2F" w:rsidP="00BC3F2F">
      <w:pPr>
        <w:widowControl w:val="0"/>
        <w:autoSpaceDE w:val="0"/>
        <w:autoSpaceDN w:val="0"/>
        <w:spacing w:after="0" w:line="240" w:lineRule="auto"/>
        <w:ind w:firstLine="708"/>
        <w:jc w:val="both"/>
        <w:rPr>
          <w:rFonts w:ascii="PT Astra Serif" w:eastAsia="Times New Roman" w:hAnsi="PT Astra Serif" w:cs="Times New Roman"/>
          <w:sz w:val="28"/>
          <w:szCs w:val="28"/>
          <w:lang w:eastAsia="ru-RU"/>
        </w:rPr>
      </w:pPr>
      <w:r w:rsidRPr="00BC3F2F">
        <w:rPr>
          <w:rFonts w:ascii="PT Astra Serif" w:eastAsia="Times New Roman" w:hAnsi="PT Astra Serif" w:cs="Times New Roman"/>
          <w:sz w:val="28"/>
          <w:szCs w:val="28"/>
          <w:lang w:eastAsia="ru-RU"/>
        </w:rPr>
        <w:t xml:space="preserve">3.6.3.5. </w:t>
      </w:r>
      <w:r w:rsidR="00283538">
        <w:rPr>
          <w:rFonts w:ascii="PT Astra Serif" w:eastAsia="Times New Roman" w:hAnsi="PT Astra Serif" w:cs="Times New Roman"/>
          <w:sz w:val="28"/>
          <w:szCs w:val="28"/>
          <w:lang w:eastAsia="ru-RU"/>
        </w:rPr>
        <w:t>О</w:t>
      </w:r>
      <w:r w:rsidRPr="00BC3F2F">
        <w:rPr>
          <w:rFonts w:ascii="PT Astra Serif" w:eastAsia="Times New Roman" w:hAnsi="PT Astra Serif" w:cs="Times New Roman"/>
          <w:sz w:val="28"/>
          <w:szCs w:val="28"/>
          <w:lang w:eastAsia="ru-RU"/>
        </w:rPr>
        <w:t xml:space="preserve"> местонахождении и графике работы службы технадзора и ее структурных подразделений;</w:t>
      </w:r>
    </w:p>
    <w:p w:rsidR="00BC3F2F" w:rsidRPr="00BC3F2F" w:rsidRDefault="00BC3F2F" w:rsidP="00BC3F2F">
      <w:pPr>
        <w:widowControl w:val="0"/>
        <w:autoSpaceDE w:val="0"/>
        <w:autoSpaceDN w:val="0"/>
        <w:spacing w:after="0" w:line="240" w:lineRule="auto"/>
        <w:ind w:firstLine="708"/>
        <w:jc w:val="both"/>
        <w:rPr>
          <w:rFonts w:ascii="PT Astra Serif" w:eastAsia="Times New Roman" w:hAnsi="PT Astra Serif" w:cs="Times New Roman"/>
          <w:sz w:val="28"/>
          <w:szCs w:val="28"/>
          <w:lang w:eastAsia="ru-RU"/>
        </w:rPr>
      </w:pPr>
      <w:r w:rsidRPr="00BC3F2F">
        <w:rPr>
          <w:rFonts w:ascii="PT Astra Serif" w:eastAsia="Times New Roman" w:hAnsi="PT Astra Serif" w:cs="Times New Roman"/>
          <w:sz w:val="28"/>
          <w:szCs w:val="28"/>
          <w:lang w:eastAsia="ru-RU"/>
        </w:rPr>
        <w:t xml:space="preserve">3.6.3.6. </w:t>
      </w:r>
      <w:r w:rsidR="00283538">
        <w:rPr>
          <w:rFonts w:ascii="PT Astra Serif" w:eastAsia="Times New Roman" w:hAnsi="PT Astra Serif" w:cs="Times New Roman"/>
          <w:sz w:val="28"/>
          <w:szCs w:val="28"/>
          <w:lang w:eastAsia="ru-RU"/>
        </w:rPr>
        <w:t>О</w:t>
      </w:r>
      <w:r w:rsidRPr="00BC3F2F">
        <w:rPr>
          <w:rFonts w:ascii="PT Astra Serif" w:eastAsia="Times New Roman" w:hAnsi="PT Astra Serif" w:cs="Times New Roman"/>
          <w:sz w:val="28"/>
          <w:szCs w:val="28"/>
          <w:lang w:eastAsia="ru-RU"/>
        </w:rPr>
        <w:t>б адресе официального сайта, а также электронной почты службы технадзора в сети «Интернет».</w:t>
      </w:r>
    </w:p>
    <w:p w:rsidR="00BC3F2F" w:rsidRPr="00BC3F2F" w:rsidRDefault="00BC3F2F" w:rsidP="00BC3F2F">
      <w:pPr>
        <w:widowControl w:val="0"/>
        <w:autoSpaceDE w:val="0"/>
        <w:autoSpaceDN w:val="0"/>
        <w:spacing w:after="0" w:line="240" w:lineRule="auto"/>
        <w:ind w:firstLine="708"/>
        <w:jc w:val="both"/>
        <w:rPr>
          <w:rFonts w:ascii="PT Astra Serif" w:eastAsia="Times New Roman" w:hAnsi="PT Astra Serif" w:cs="Times New Roman"/>
          <w:sz w:val="28"/>
          <w:szCs w:val="28"/>
          <w:lang w:eastAsia="ru-RU"/>
        </w:rPr>
      </w:pPr>
      <w:r w:rsidRPr="00BC3F2F">
        <w:rPr>
          <w:rFonts w:ascii="PT Astra Serif" w:eastAsia="Times New Roman" w:hAnsi="PT Astra Serif" w:cs="Times New Roman"/>
          <w:sz w:val="28"/>
          <w:szCs w:val="28"/>
          <w:lang w:eastAsia="ru-RU"/>
        </w:rPr>
        <w:t>3.6.4. Консультирование контролируемых лиц проводится в двух формах: устное и письменное.</w:t>
      </w:r>
    </w:p>
    <w:p w:rsidR="00BC3F2F" w:rsidRPr="00BC3F2F" w:rsidRDefault="00BC3F2F" w:rsidP="00BC3F2F">
      <w:pPr>
        <w:widowControl w:val="0"/>
        <w:autoSpaceDE w:val="0"/>
        <w:autoSpaceDN w:val="0"/>
        <w:spacing w:after="0" w:line="240" w:lineRule="auto"/>
        <w:ind w:firstLine="708"/>
        <w:jc w:val="both"/>
        <w:rPr>
          <w:rFonts w:ascii="PT Astra Serif" w:eastAsia="Times New Roman" w:hAnsi="PT Astra Serif" w:cs="Times New Roman"/>
          <w:sz w:val="28"/>
          <w:szCs w:val="28"/>
          <w:lang w:eastAsia="ru-RU"/>
        </w:rPr>
      </w:pPr>
      <w:r w:rsidRPr="00BC3F2F">
        <w:rPr>
          <w:rFonts w:ascii="PT Astra Serif" w:eastAsia="Times New Roman" w:hAnsi="PT Astra Serif" w:cs="Times New Roman"/>
          <w:sz w:val="28"/>
          <w:szCs w:val="28"/>
          <w:lang w:eastAsia="ru-RU"/>
        </w:rPr>
        <w:t>3.6.5. При ответах на телефонные звонки, посредством видео-конференц-связи и обращения контролируемых лиц лично в приемные часы уполномоченные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поступил звонок, и фамилии уполномоченного лица, принявшего телефонный звонок.</w:t>
      </w:r>
    </w:p>
    <w:p w:rsidR="00BC3F2F" w:rsidRPr="00BC3F2F" w:rsidRDefault="00BC3F2F" w:rsidP="00BC3F2F">
      <w:pPr>
        <w:widowControl w:val="0"/>
        <w:autoSpaceDE w:val="0"/>
        <w:autoSpaceDN w:val="0"/>
        <w:spacing w:after="0" w:line="240" w:lineRule="auto"/>
        <w:ind w:firstLine="708"/>
        <w:jc w:val="both"/>
        <w:rPr>
          <w:rFonts w:ascii="PT Astra Serif" w:eastAsia="Times New Roman" w:hAnsi="PT Astra Serif" w:cs="Times New Roman"/>
          <w:sz w:val="28"/>
          <w:szCs w:val="28"/>
          <w:lang w:eastAsia="ru-RU"/>
        </w:rPr>
      </w:pPr>
      <w:r w:rsidRPr="00BC3F2F">
        <w:rPr>
          <w:rFonts w:ascii="PT Astra Serif" w:eastAsia="Times New Roman" w:hAnsi="PT Astra Serif" w:cs="Times New Roman"/>
          <w:sz w:val="28"/>
          <w:szCs w:val="28"/>
          <w:lang w:eastAsia="ru-RU"/>
        </w:rPr>
        <w:t>3.6.6. При невозможности уполномоченного лица, принявшего звонок, самостоятельно ответить на поставленные вопросы обратившемуся лицу сообщается телефонный номер, по которому можно получить интересующую его информацию.</w:t>
      </w:r>
    </w:p>
    <w:p w:rsidR="00BC3F2F" w:rsidRPr="00BC3F2F" w:rsidRDefault="00BC3F2F" w:rsidP="00BC3F2F">
      <w:pPr>
        <w:widowControl w:val="0"/>
        <w:autoSpaceDE w:val="0"/>
        <w:autoSpaceDN w:val="0"/>
        <w:spacing w:after="0" w:line="240" w:lineRule="auto"/>
        <w:ind w:firstLine="708"/>
        <w:jc w:val="both"/>
        <w:rPr>
          <w:rFonts w:ascii="PT Astra Serif" w:eastAsia="Times New Roman" w:hAnsi="PT Astra Serif" w:cs="Times New Roman"/>
          <w:sz w:val="28"/>
          <w:szCs w:val="28"/>
          <w:lang w:eastAsia="ru-RU"/>
        </w:rPr>
      </w:pPr>
      <w:r w:rsidRPr="00BC3F2F">
        <w:rPr>
          <w:rFonts w:ascii="PT Astra Serif" w:eastAsia="Times New Roman" w:hAnsi="PT Astra Serif" w:cs="Times New Roman"/>
          <w:sz w:val="28"/>
          <w:szCs w:val="28"/>
          <w:lang w:eastAsia="ru-RU"/>
        </w:rPr>
        <w:t>3.6.7. Устное консультирование обратившегося лица осуществляется не более пятнадцати минут.</w:t>
      </w:r>
    </w:p>
    <w:p w:rsidR="00BC3F2F" w:rsidRPr="00BC3F2F" w:rsidRDefault="00BC3F2F" w:rsidP="00BC3F2F">
      <w:pPr>
        <w:widowControl w:val="0"/>
        <w:autoSpaceDE w:val="0"/>
        <w:autoSpaceDN w:val="0"/>
        <w:spacing w:after="0" w:line="240" w:lineRule="auto"/>
        <w:ind w:firstLine="708"/>
        <w:jc w:val="both"/>
        <w:rPr>
          <w:rFonts w:ascii="PT Astra Serif" w:eastAsia="Times New Roman" w:hAnsi="PT Astra Serif" w:cs="Times New Roman"/>
          <w:sz w:val="28"/>
          <w:szCs w:val="28"/>
          <w:lang w:eastAsia="ru-RU"/>
        </w:rPr>
      </w:pPr>
      <w:r w:rsidRPr="00BC3F2F">
        <w:rPr>
          <w:rFonts w:ascii="PT Astra Serif" w:eastAsia="Times New Roman" w:hAnsi="PT Astra Serif" w:cs="Times New Roman"/>
          <w:sz w:val="28"/>
          <w:szCs w:val="28"/>
          <w:lang w:eastAsia="ru-RU"/>
        </w:rPr>
        <w:t xml:space="preserve">3.6.8. В случае если для подготовки ответа требуется продолжительное </w:t>
      </w:r>
      <w:r w:rsidRPr="00BC3F2F">
        <w:rPr>
          <w:rFonts w:ascii="PT Astra Serif" w:eastAsia="Times New Roman" w:hAnsi="PT Astra Serif" w:cs="Times New Roman"/>
          <w:sz w:val="28"/>
          <w:szCs w:val="28"/>
          <w:lang w:eastAsia="ru-RU"/>
        </w:rPr>
        <w:lastRenderedPageBreak/>
        <w:t>время, уполномоченное лицо, осуществляющее устное консультирование, предлагает направить обращение о предоставлении письменной информации по вопросам осуществления регионального государственного контроля либо назначает другое удобное для заинтересованного лица время для устного консультирования.</w:t>
      </w:r>
    </w:p>
    <w:p w:rsidR="00BC3F2F" w:rsidRPr="00BC3F2F" w:rsidRDefault="00BC3F2F" w:rsidP="00BC3F2F">
      <w:pPr>
        <w:widowControl w:val="0"/>
        <w:autoSpaceDE w:val="0"/>
        <w:autoSpaceDN w:val="0"/>
        <w:spacing w:after="0" w:line="240" w:lineRule="auto"/>
        <w:ind w:firstLine="708"/>
        <w:jc w:val="both"/>
        <w:rPr>
          <w:rFonts w:ascii="PT Astra Serif" w:eastAsia="Times New Roman" w:hAnsi="PT Astra Serif" w:cs="Times New Roman"/>
          <w:sz w:val="28"/>
          <w:szCs w:val="28"/>
          <w:lang w:eastAsia="ru-RU"/>
        </w:rPr>
      </w:pPr>
      <w:r w:rsidRPr="00BC3F2F">
        <w:rPr>
          <w:rFonts w:ascii="PT Astra Serif" w:eastAsia="Times New Roman" w:hAnsi="PT Astra Serif" w:cs="Times New Roman"/>
          <w:sz w:val="28"/>
          <w:szCs w:val="28"/>
          <w:lang w:eastAsia="ru-RU"/>
        </w:rPr>
        <w:t>3.6.9. По итогам консультирования информация в письменной форме контролируемым лицам и их представителям не предоставляется, за исключением случаев консультирования на основании обращений контролируемых лиц и их представителей, поступивших в письменной форме или в форме электронного документа.</w:t>
      </w:r>
    </w:p>
    <w:p w:rsidR="00486E8A" w:rsidRDefault="00BC3F2F" w:rsidP="00BC3F2F">
      <w:pPr>
        <w:widowControl w:val="0"/>
        <w:autoSpaceDE w:val="0"/>
        <w:autoSpaceDN w:val="0"/>
        <w:spacing w:after="0" w:line="240" w:lineRule="auto"/>
        <w:ind w:firstLine="708"/>
        <w:jc w:val="both"/>
        <w:rPr>
          <w:rFonts w:ascii="PT Astra Serif" w:eastAsia="Times New Roman" w:hAnsi="PT Astra Serif" w:cs="Times New Roman"/>
          <w:sz w:val="28"/>
          <w:szCs w:val="28"/>
          <w:lang w:eastAsia="ru-RU"/>
        </w:rPr>
      </w:pPr>
      <w:r w:rsidRPr="00BC3F2F">
        <w:rPr>
          <w:rFonts w:ascii="PT Astra Serif" w:eastAsia="Times New Roman" w:hAnsi="PT Astra Serif" w:cs="Times New Roman"/>
          <w:sz w:val="28"/>
          <w:szCs w:val="28"/>
          <w:lang w:eastAsia="ru-RU"/>
        </w:rPr>
        <w:t>3.6.10. Уполномоченное лицо, ответственное за рассмотрение обращения, готовит письменный ответ по существу поставленных вопросов, который подписывается руководителем службы технадзора либо начальником инспекции. Письменный ответ дается в порядке и в сроки, установленные Федеральным законом от 02 мая 2006 года № 59-ФЗ «О порядке рассмотрения обращений граждан Российской Федерации</w:t>
      </w:r>
      <w:r w:rsidR="00486E8A">
        <w:rPr>
          <w:rFonts w:ascii="PT Astra Serif" w:eastAsia="Times New Roman" w:hAnsi="PT Astra Serif" w:cs="Times New Roman"/>
          <w:sz w:val="28"/>
          <w:szCs w:val="28"/>
          <w:lang w:eastAsia="ru-RU"/>
        </w:rPr>
        <w:t>.</w:t>
      </w:r>
    </w:p>
    <w:p w:rsidR="00BC3F2F" w:rsidRPr="00BC3F2F" w:rsidRDefault="00BC3F2F" w:rsidP="00BC3F2F">
      <w:pPr>
        <w:widowControl w:val="0"/>
        <w:autoSpaceDE w:val="0"/>
        <w:autoSpaceDN w:val="0"/>
        <w:spacing w:after="0" w:line="240" w:lineRule="auto"/>
        <w:ind w:firstLine="708"/>
        <w:jc w:val="both"/>
        <w:rPr>
          <w:rFonts w:ascii="PT Astra Serif" w:eastAsia="Times New Roman" w:hAnsi="PT Astra Serif" w:cs="Times New Roman"/>
          <w:sz w:val="28"/>
          <w:szCs w:val="28"/>
          <w:lang w:eastAsia="ru-RU"/>
        </w:rPr>
      </w:pPr>
      <w:r w:rsidRPr="00BC3F2F">
        <w:rPr>
          <w:rFonts w:ascii="PT Astra Serif" w:eastAsia="Times New Roman" w:hAnsi="PT Astra Serif" w:cs="Times New Roman"/>
          <w:sz w:val="28"/>
          <w:szCs w:val="28"/>
          <w:lang w:eastAsia="ru-RU"/>
        </w:rPr>
        <w:t>3.6.11. Письменный ответ по итогам консультирования направляется контролируемому лицу или его представителю способом, позволяющим подтвердить факт и дату направления письменного ответа.</w:t>
      </w:r>
    </w:p>
    <w:p w:rsidR="00BC3F2F" w:rsidRPr="00BC3F2F" w:rsidRDefault="00BC3F2F" w:rsidP="00BC3F2F">
      <w:pPr>
        <w:widowControl w:val="0"/>
        <w:autoSpaceDE w:val="0"/>
        <w:autoSpaceDN w:val="0"/>
        <w:spacing w:after="0" w:line="240" w:lineRule="auto"/>
        <w:ind w:firstLine="708"/>
        <w:jc w:val="both"/>
        <w:rPr>
          <w:rFonts w:ascii="PT Astra Serif" w:eastAsia="Times New Roman" w:hAnsi="PT Astra Serif" w:cs="Times New Roman"/>
          <w:sz w:val="28"/>
          <w:szCs w:val="28"/>
          <w:lang w:eastAsia="ru-RU"/>
        </w:rPr>
      </w:pPr>
      <w:r w:rsidRPr="00BC3F2F">
        <w:rPr>
          <w:rFonts w:ascii="PT Astra Serif" w:eastAsia="Times New Roman" w:hAnsi="PT Astra Serif" w:cs="Times New Roman"/>
          <w:sz w:val="28"/>
          <w:szCs w:val="28"/>
          <w:lang w:eastAsia="ru-RU"/>
        </w:rPr>
        <w:t>3.6.12. В случае, если в течение календарного года поступило пять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на официальном сайте письменного разъяснения, подписанного руководителем (исполняющим обязанности руководителя) службы технадзора, без указания в таком разъяснении сведений, отнесенных к категории ограниченного доступа.</w:t>
      </w:r>
    </w:p>
    <w:p w:rsidR="00BC3F2F" w:rsidRPr="00BC3F2F" w:rsidRDefault="00BC3F2F" w:rsidP="00BC3F2F">
      <w:pPr>
        <w:widowControl w:val="0"/>
        <w:autoSpaceDE w:val="0"/>
        <w:autoSpaceDN w:val="0"/>
        <w:spacing w:after="0" w:line="240" w:lineRule="auto"/>
        <w:ind w:firstLine="708"/>
        <w:jc w:val="both"/>
        <w:rPr>
          <w:rFonts w:ascii="PT Astra Serif" w:eastAsia="Times New Roman" w:hAnsi="PT Astra Serif" w:cs="Times New Roman"/>
          <w:sz w:val="28"/>
          <w:szCs w:val="28"/>
          <w:lang w:eastAsia="ru-RU"/>
        </w:rPr>
      </w:pPr>
      <w:r w:rsidRPr="00BC3F2F">
        <w:rPr>
          <w:rFonts w:ascii="PT Astra Serif" w:eastAsia="Times New Roman" w:hAnsi="PT Astra Serif" w:cs="Times New Roman"/>
          <w:sz w:val="28"/>
          <w:szCs w:val="28"/>
          <w:lang w:eastAsia="ru-RU"/>
        </w:rPr>
        <w:t>3.6.13. Уполномоченные лица осуществляют учет консультирований в электронной форме.</w:t>
      </w:r>
    </w:p>
    <w:p w:rsidR="00BC3F2F" w:rsidRPr="00BC3F2F" w:rsidRDefault="00BC3F2F" w:rsidP="00BC3F2F">
      <w:pPr>
        <w:widowControl w:val="0"/>
        <w:autoSpaceDE w:val="0"/>
        <w:autoSpaceDN w:val="0"/>
        <w:spacing w:after="0" w:line="240" w:lineRule="auto"/>
        <w:ind w:firstLine="708"/>
        <w:jc w:val="both"/>
        <w:rPr>
          <w:rFonts w:ascii="PT Astra Serif" w:eastAsia="Times New Roman" w:hAnsi="PT Astra Serif" w:cs="Times New Roman"/>
          <w:sz w:val="28"/>
          <w:szCs w:val="28"/>
          <w:lang w:eastAsia="ru-RU"/>
        </w:rPr>
      </w:pPr>
      <w:r w:rsidRPr="00BC3F2F">
        <w:rPr>
          <w:rFonts w:ascii="PT Astra Serif" w:eastAsia="Times New Roman" w:hAnsi="PT Astra Serif" w:cs="Times New Roman"/>
          <w:sz w:val="28"/>
          <w:szCs w:val="28"/>
          <w:lang w:eastAsia="ru-RU"/>
        </w:rPr>
        <w:t>3.6.14.</w:t>
      </w:r>
      <w:r w:rsidR="00486E8A">
        <w:rPr>
          <w:rFonts w:ascii="PT Astra Serif" w:eastAsia="Times New Roman" w:hAnsi="PT Astra Serif" w:cs="Times New Roman"/>
          <w:sz w:val="28"/>
          <w:szCs w:val="28"/>
          <w:lang w:eastAsia="ru-RU"/>
        </w:rPr>
        <w:t xml:space="preserve"> </w:t>
      </w:r>
      <w:r w:rsidRPr="00BC3F2F">
        <w:rPr>
          <w:rFonts w:ascii="PT Astra Serif" w:eastAsia="Times New Roman" w:hAnsi="PT Astra Serif" w:cs="Times New Roman"/>
          <w:sz w:val="28"/>
          <w:szCs w:val="28"/>
          <w:lang w:eastAsia="ru-RU"/>
        </w:rPr>
        <w:t xml:space="preserve">Уполномоченными структурными подразделениями, осуществляющими </w:t>
      </w:r>
      <w:r w:rsidR="00283538" w:rsidRPr="00BC3F2F">
        <w:rPr>
          <w:rFonts w:ascii="PT Astra Serif" w:eastAsia="Times New Roman" w:hAnsi="PT Astra Serif" w:cs="Times New Roman"/>
          <w:sz w:val="28"/>
          <w:szCs w:val="28"/>
          <w:lang w:eastAsia="ru-RU"/>
        </w:rPr>
        <w:t>консультирование,</w:t>
      </w:r>
      <w:r w:rsidRPr="00BC3F2F">
        <w:rPr>
          <w:rFonts w:ascii="PT Astra Serif" w:eastAsia="Times New Roman" w:hAnsi="PT Astra Serif" w:cs="Times New Roman"/>
          <w:sz w:val="28"/>
          <w:szCs w:val="28"/>
          <w:lang w:eastAsia="ru-RU"/>
        </w:rPr>
        <w:t xml:space="preserve"> являются:</w:t>
      </w:r>
    </w:p>
    <w:p w:rsidR="00BC3F2F" w:rsidRPr="00BC3F2F" w:rsidRDefault="00BC3F2F" w:rsidP="00BC3F2F">
      <w:pPr>
        <w:widowControl w:val="0"/>
        <w:autoSpaceDE w:val="0"/>
        <w:autoSpaceDN w:val="0"/>
        <w:spacing w:after="0" w:line="240" w:lineRule="auto"/>
        <w:ind w:firstLine="708"/>
        <w:jc w:val="both"/>
        <w:rPr>
          <w:rFonts w:ascii="PT Astra Serif" w:eastAsia="Times New Roman" w:hAnsi="PT Astra Serif" w:cs="Times New Roman"/>
          <w:sz w:val="28"/>
          <w:szCs w:val="28"/>
          <w:lang w:eastAsia="ru-RU"/>
        </w:rPr>
      </w:pPr>
      <w:r w:rsidRPr="00BC3F2F">
        <w:rPr>
          <w:rFonts w:ascii="PT Astra Serif" w:eastAsia="Times New Roman" w:hAnsi="PT Astra Serif" w:cs="Times New Roman"/>
          <w:sz w:val="28"/>
          <w:szCs w:val="28"/>
          <w:lang w:eastAsia="ru-RU"/>
        </w:rPr>
        <w:t xml:space="preserve">3.6.14.1. </w:t>
      </w:r>
      <w:r w:rsidR="00283538">
        <w:rPr>
          <w:rFonts w:ascii="PT Astra Serif" w:eastAsia="Times New Roman" w:hAnsi="PT Astra Serif" w:cs="Times New Roman"/>
          <w:sz w:val="28"/>
          <w:szCs w:val="28"/>
          <w:lang w:eastAsia="ru-RU"/>
        </w:rPr>
        <w:t>Отдел транспорта Министерства промышленности, энергетики и транспорта Карачаево-Черкесской Республики (далее-отдел транспорта)</w:t>
      </w:r>
      <w:r w:rsidRPr="00BC3F2F">
        <w:rPr>
          <w:rFonts w:ascii="PT Astra Serif" w:eastAsia="Times New Roman" w:hAnsi="PT Astra Serif" w:cs="Times New Roman"/>
          <w:sz w:val="28"/>
          <w:szCs w:val="28"/>
          <w:lang w:eastAsia="ru-RU"/>
        </w:rPr>
        <w:t>;</w:t>
      </w:r>
    </w:p>
    <w:p w:rsidR="00BC3F2F" w:rsidRPr="00BC3F2F" w:rsidRDefault="00BC3F2F" w:rsidP="00BC3F2F">
      <w:pPr>
        <w:widowControl w:val="0"/>
        <w:autoSpaceDE w:val="0"/>
        <w:autoSpaceDN w:val="0"/>
        <w:spacing w:after="0" w:line="240" w:lineRule="auto"/>
        <w:ind w:firstLine="708"/>
        <w:jc w:val="both"/>
        <w:rPr>
          <w:rFonts w:ascii="PT Astra Serif" w:eastAsia="Times New Roman" w:hAnsi="PT Astra Serif" w:cs="Times New Roman"/>
          <w:sz w:val="28"/>
          <w:szCs w:val="28"/>
          <w:lang w:eastAsia="ru-RU"/>
        </w:rPr>
      </w:pPr>
      <w:r w:rsidRPr="00BC3F2F">
        <w:rPr>
          <w:rFonts w:ascii="PT Astra Serif" w:eastAsia="Times New Roman" w:hAnsi="PT Astra Serif" w:cs="Times New Roman"/>
          <w:sz w:val="28"/>
          <w:szCs w:val="28"/>
          <w:lang w:eastAsia="ru-RU"/>
        </w:rPr>
        <w:t>3.7. Профилактический визит проводится уполномоченным лицом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объекта контроля исходя из его отнесения к соответствующей категории риска.</w:t>
      </w:r>
    </w:p>
    <w:p w:rsidR="00BC3F2F" w:rsidRPr="00BC3F2F" w:rsidRDefault="00BC3F2F" w:rsidP="00BC3F2F">
      <w:pPr>
        <w:widowControl w:val="0"/>
        <w:autoSpaceDE w:val="0"/>
        <w:autoSpaceDN w:val="0"/>
        <w:spacing w:after="0" w:line="240" w:lineRule="auto"/>
        <w:ind w:firstLine="708"/>
        <w:jc w:val="both"/>
        <w:rPr>
          <w:rFonts w:ascii="PT Astra Serif" w:eastAsia="Times New Roman" w:hAnsi="PT Astra Serif" w:cs="Times New Roman"/>
          <w:sz w:val="28"/>
          <w:szCs w:val="28"/>
          <w:lang w:eastAsia="ru-RU"/>
        </w:rPr>
      </w:pPr>
      <w:r w:rsidRPr="00BC3F2F">
        <w:rPr>
          <w:rFonts w:ascii="PT Astra Serif" w:eastAsia="Times New Roman" w:hAnsi="PT Astra Serif" w:cs="Times New Roman"/>
          <w:sz w:val="28"/>
          <w:szCs w:val="28"/>
          <w:lang w:eastAsia="ru-RU"/>
        </w:rPr>
        <w:t>3.7.1. В ходе профилактического визита уполномоченным лицом может осуществляться:</w:t>
      </w:r>
    </w:p>
    <w:p w:rsidR="00BC3F2F" w:rsidRPr="00BC3F2F" w:rsidRDefault="00BC3F2F" w:rsidP="00BC3F2F">
      <w:pPr>
        <w:widowControl w:val="0"/>
        <w:autoSpaceDE w:val="0"/>
        <w:autoSpaceDN w:val="0"/>
        <w:spacing w:after="0" w:line="240" w:lineRule="auto"/>
        <w:ind w:firstLine="708"/>
        <w:jc w:val="both"/>
        <w:rPr>
          <w:rFonts w:ascii="PT Astra Serif" w:eastAsia="Times New Roman" w:hAnsi="PT Astra Serif" w:cs="Times New Roman"/>
          <w:sz w:val="28"/>
          <w:szCs w:val="28"/>
          <w:lang w:eastAsia="ru-RU"/>
        </w:rPr>
      </w:pPr>
      <w:r w:rsidRPr="00BC3F2F">
        <w:rPr>
          <w:rFonts w:ascii="PT Astra Serif" w:eastAsia="Times New Roman" w:hAnsi="PT Astra Serif" w:cs="Times New Roman"/>
          <w:sz w:val="28"/>
          <w:szCs w:val="28"/>
          <w:lang w:eastAsia="ru-RU"/>
        </w:rPr>
        <w:t xml:space="preserve">3.7.1.1. </w:t>
      </w:r>
      <w:r w:rsidR="00283538">
        <w:rPr>
          <w:rFonts w:ascii="PT Astra Serif" w:eastAsia="Times New Roman" w:hAnsi="PT Astra Serif" w:cs="Times New Roman"/>
          <w:sz w:val="28"/>
          <w:szCs w:val="28"/>
          <w:lang w:eastAsia="ru-RU"/>
        </w:rPr>
        <w:t>К</w:t>
      </w:r>
      <w:r w:rsidRPr="00BC3F2F">
        <w:rPr>
          <w:rFonts w:ascii="PT Astra Serif" w:eastAsia="Times New Roman" w:hAnsi="PT Astra Serif" w:cs="Times New Roman"/>
          <w:sz w:val="28"/>
          <w:szCs w:val="28"/>
          <w:lang w:eastAsia="ru-RU"/>
        </w:rPr>
        <w:t xml:space="preserve">онсультирование контролируемого лица в порядке, </w:t>
      </w:r>
      <w:r w:rsidRPr="00BC3F2F">
        <w:rPr>
          <w:rFonts w:ascii="PT Astra Serif" w:eastAsia="Times New Roman" w:hAnsi="PT Astra Serif" w:cs="Times New Roman"/>
          <w:sz w:val="28"/>
          <w:szCs w:val="28"/>
          <w:lang w:eastAsia="ru-RU"/>
        </w:rPr>
        <w:lastRenderedPageBreak/>
        <w:t>установленном пунктами 3.6 настоящей Программы;</w:t>
      </w:r>
    </w:p>
    <w:p w:rsidR="00BC3F2F" w:rsidRPr="00BC3F2F" w:rsidRDefault="00BC3F2F" w:rsidP="00BC3F2F">
      <w:pPr>
        <w:widowControl w:val="0"/>
        <w:autoSpaceDE w:val="0"/>
        <w:autoSpaceDN w:val="0"/>
        <w:spacing w:after="0" w:line="240" w:lineRule="auto"/>
        <w:ind w:firstLine="708"/>
        <w:jc w:val="both"/>
        <w:rPr>
          <w:rFonts w:ascii="PT Astra Serif" w:eastAsia="Times New Roman" w:hAnsi="PT Astra Serif" w:cs="Times New Roman"/>
          <w:sz w:val="28"/>
          <w:szCs w:val="28"/>
          <w:lang w:eastAsia="ru-RU"/>
        </w:rPr>
      </w:pPr>
      <w:r w:rsidRPr="00BC3F2F">
        <w:rPr>
          <w:rFonts w:ascii="PT Astra Serif" w:eastAsia="Times New Roman" w:hAnsi="PT Astra Serif" w:cs="Times New Roman"/>
          <w:sz w:val="28"/>
          <w:szCs w:val="28"/>
          <w:lang w:eastAsia="ru-RU"/>
        </w:rPr>
        <w:t xml:space="preserve">3.7.1.2. </w:t>
      </w:r>
      <w:r w:rsidR="00283538">
        <w:rPr>
          <w:rFonts w:ascii="PT Astra Serif" w:eastAsia="Times New Roman" w:hAnsi="PT Astra Serif" w:cs="Times New Roman"/>
          <w:sz w:val="28"/>
          <w:szCs w:val="28"/>
          <w:lang w:eastAsia="ru-RU"/>
        </w:rPr>
        <w:t>С</w:t>
      </w:r>
      <w:r w:rsidRPr="00BC3F2F">
        <w:rPr>
          <w:rFonts w:ascii="PT Astra Serif" w:eastAsia="Times New Roman" w:hAnsi="PT Astra Serif" w:cs="Times New Roman"/>
          <w:sz w:val="28"/>
          <w:szCs w:val="28"/>
          <w:lang w:eastAsia="ru-RU"/>
        </w:rPr>
        <w:t>бор сведений, необходимых для отнесения деятельности контролируемого лица к определенной категории риска.</w:t>
      </w:r>
    </w:p>
    <w:p w:rsidR="00BC3F2F" w:rsidRPr="00BC3F2F" w:rsidRDefault="00BC3F2F" w:rsidP="00BC3F2F">
      <w:pPr>
        <w:widowControl w:val="0"/>
        <w:autoSpaceDE w:val="0"/>
        <w:autoSpaceDN w:val="0"/>
        <w:spacing w:after="0" w:line="240" w:lineRule="auto"/>
        <w:ind w:firstLine="708"/>
        <w:jc w:val="both"/>
        <w:rPr>
          <w:rFonts w:ascii="PT Astra Serif" w:eastAsia="Times New Roman" w:hAnsi="PT Astra Serif" w:cs="Times New Roman"/>
          <w:sz w:val="28"/>
          <w:szCs w:val="28"/>
          <w:lang w:eastAsia="ru-RU"/>
        </w:rPr>
      </w:pPr>
      <w:r w:rsidRPr="00BC3F2F">
        <w:rPr>
          <w:rFonts w:ascii="PT Astra Serif" w:eastAsia="Times New Roman" w:hAnsi="PT Astra Serif" w:cs="Times New Roman"/>
          <w:sz w:val="28"/>
          <w:szCs w:val="28"/>
          <w:lang w:eastAsia="ru-RU"/>
        </w:rPr>
        <w:t>3.7.1.3.</w:t>
      </w:r>
      <w:r w:rsidR="00283538">
        <w:rPr>
          <w:rFonts w:ascii="PT Astra Serif" w:eastAsia="Times New Roman" w:hAnsi="PT Astra Serif" w:cs="Times New Roman"/>
          <w:sz w:val="28"/>
          <w:szCs w:val="28"/>
          <w:lang w:eastAsia="ru-RU"/>
        </w:rPr>
        <w:t xml:space="preserve"> П</w:t>
      </w:r>
      <w:r w:rsidRPr="00BC3F2F">
        <w:rPr>
          <w:rFonts w:ascii="PT Astra Serif" w:eastAsia="Times New Roman" w:hAnsi="PT Astra Serif" w:cs="Times New Roman"/>
          <w:sz w:val="28"/>
          <w:szCs w:val="28"/>
          <w:lang w:eastAsia="ru-RU"/>
        </w:rPr>
        <w:t>роведение профилактических визитов обязательно в отношении контролируемых лиц, приступающих к осуществлению деятельности в сфере перевозки пассажиров и багажа легковым такси, а также в отношении контролируемых лиц, деятельность которых отнесена к категориям высокого и значительного риска.</w:t>
      </w:r>
    </w:p>
    <w:p w:rsidR="00BC3F2F" w:rsidRPr="00BC3F2F" w:rsidRDefault="00BC3F2F" w:rsidP="00BC3F2F">
      <w:pPr>
        <w:widowControl w:val="0"/>
        <w:autoSpaceDE w:val="0"/>
        <w:autoSpaceDN w:val="0"/>
        <w:spacing w:after="0" w:line="240" w:lineRule="auto"/>
        <w:ind w:firstLine="708"/>
        <w:jc w:val="both"/>
        <w:rPr>
          <w:rFonts w:ascii="PT Astra Serif" w:eastAsia="Times New Roman" w:hAnsi="PT Astra Serif" w:cs="Times New Roman"/>
          <w:sz w:val="28"/>
          <w:szCs w:val="28"/>
          <w:lang w:eastAsia="ru-RU"/>
        </w:rPr>
      </w:pPr>
      <w:r w:rsidRPr="00BC3F2F">
        <w:rPr>
          <w:rFonts w:ascii="PT Astra Serif" w:eastAsia="Times New Roman" w:hAnsi="PT Astra Serif" w:cs="Times New Roman"/>
          <w:sz w:val="28"/>
          <w:szCs w:val="28"/>
          <w:lang w:eastAsia="ru-RU"/>
        </w:rPr>
        <w:t xml:space="preserve">3.7.1.4. </w:t>
      </w:r>
      <w:r w:rsidR="00283538">
        <w:rPr>
          <w:rFonts w:ascii="PT Astra Serif" w:eastAsia="Times New Roman" w:hAnsi="PT Astra Serif" w:cs="Times New Roman"/>
          <w:sz w:val="28"/>
          <w:szCs w:val="28"/>
          <w:lang w:eastAsia="ru-RU"/>
        </w:rPr>
        <w:t>О</w:t>
      </w:r>
      <w:r w:rsidRPr="00BC3F2F">
        <w:rPr>
          <w:rFonts w:ascii="PT Astra Serif" w:eastAsia="Times New Roman" w:hAnsi="PT Astra Serif" w:cs="Times New Roman"/>
          <w:sz w:val="28"/>
          <w:szCs w:val="28"/>
          <w:lang w:eastAsia="ru-RU"/>
        </w:rPr>
        <w:t xml:space="preserve">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rsidR="00BC3F2F" w:rsidRPr="00BC3F2F" w:rsidRDefault="00BC3F2F" w:rsidP="00BC3F2F">
      <w:pPr>
        <w:widowControl w:val="0"/>
        <w:autoSpaceDE w:val="0"/>
        <w:autoSpaceDN w:val="0"/>
        <w:spacing w:after="0" w:line="240" w:lineRule="auto"/>
        <w:ind w:firstLine="708"/>
        <w:jc w:val="both"/>
        <w:rPr>
          <w:rFonts w:ascii="PT Astra Serif" w:eastAsia="Times New Roman" w:hAnsi="PT Astra Serif" w:cs="Times New Roman"/>
          <w:sz w:val="28"/>
          <w:szCs w:val="28"/>
          <w:lang w:eastAsia="ru-RU"/>
        </w:rPr>
      </w:pPr>
      <w:r w:rsidRPr="00BC3F2F">
        <w:rPr>
          <w:rFonts w:ascii="PT Astra Serif" w:eastAsia="Times New Roman" w:hAnsi="PT Astra Serif" w:cs="Times New Roman"/>
          <w:sz w:val="28"/>
          <w:szCs w:val="28"/>
          <w:lang w:eastAsia="ru-RU"/>
        </w:rPr>
        <w:t xml:space="preserve">3.7.2. </w:t>
      </w:r>
      <w:r w:rsidR="00283538">
        <w:rPr>
          <w:rFonts w:ascii="PT Astra Serif" w:eastAsia="Times New Roman" w:hAnsi="PT Astra Serif" w:cs="Times New Roman"/>
          <w:sz w:val="28"/>
          <w:szCs w:val="28"/>
          <w:lang w:eastAsia="ru-RU"/>
        </w:rPr>
        <w:t>К</w:t>
      </w:r>
      <w:r w:rsidRPr="00BC3F2F">
        <w:rPr>
          <w:rFonts w:ascii="PT Astra Serif" w:eastAsia="Times New Roman" w:hAnsi="PT Astra Serif" w:cs="Times New Roman"/>
          <w:sz w:val="28"/>
          <w:szCs w:val="28"/>
          <w:lang w:eastAsia="ru-RU"/>
        </w:rPr>
        <w:t>онтролируемое лицо вправе отказаться от проведения обязательного профилактического визита, уведомив об этом контрольный орган не позднее, чем за три рабочих дня до даты его проведения.</w:t>
      </w:r>
    </w:p>
    <w:p w:rsidR="00BC3F2F" w:rsidRPr="00BC3F2F" w:rsidRDefault="00BC3F2F" w:rsidP="00BC3F2F">
      <w:pPr>
        <w:widowControl w:val="0"/>
        <w:autoSpaceDE w:val="0"/>
        <w:autoSpaceDN w:val="0"/>
        <w:spacing w:after="0" w:line="240" w:lineRule="auto"/>
        <w:ind w:firstLine="708"/>
        <w:jc w:val="both"/>
        <w:rPr>
          <w:rFonts w:ascii="PT Astra Serif" w:eastAsia="Times New Roman" w:hAnsi="PT Astra Serif" w:cs="Times New Roman"/>
          <w:sz w:val="28"/>
          <w:szCs w:val="28"/>
          <w:lang w:eastAsia="ru-RU"/>
        </w:rPr>
      </w:pPr>
      <w:r w:rsidRPr="00BC3F2F">
        <w:rPr>
          <w:rFonts w:ascii="PT Astra Serif" w:eastAsia="Times New Roman" w:hAnsi="PT Astra Serif" w:cs="Times New Roman"/>
          <w:sz w:val="28"/>
          <w:szCs w:val="28"/>
          <w:lang w:eastAsia="ru-RU"/>
        </w:rPr>
        <w:t xml:space="preserve">3.7.3. </w:t>
      </w:r>
      <w:r w:rsidR="00283538">
        <w:rPr>
          <w:rFonts w:ascii="PT Astra Serif" w:eastAsia="Times New Roman" w:hAnsi="PT Astra Serif" w:cs="Times New Roman"/>
          <w:sz w:val="28"/>
          <w:szCs w:val="28"/>
          <w:lang w:eastAsia="ru-RU"/>
        </w:rPr>
        <w:t>С</w:t>
      </w:r>
      <w:r w:rsidRPr="00BC3F2F">
        <w:rPr>
          <w:rFonts w:ascii="PT Astra Serif" w:eastAsia="Times New Roman" w:hAnsi="PT Astra Serif" w:cs="Times New Roman"/>
          <w:sz w:val="28"/>
          <w:szCs w:val="28"/>
          <w:lang w:eastAsia="ru-RU"/>
        </w:rPr>
        <w:t>рок проведения профилактического визита не может превышать один рабочий день. Результаты профилактического визита отражаются в протоколе профилактического визита.</w:t>
      </w:r>
    </w:p>
    <w:p w:rsidR="00BC3F2F" w:rsidRPr="00BC3F2F" w:rsidRDefault="00BC3F2F" w:rsidP="00BC3F2F">
      <w:pPr>
        <w:widowControl w:val="0"/>
        <w:autoSpaceDE w:val="0"/>
        <w:autoSpaceDN w:val="0"/>
        <w:spacing w:after="0" w:line="240" w:lineRule="auto"/>
        <w:ind w:firstLine="708"/>
        <w:jc w:val="both"/>
        <w:rPr>
          <w:rFonts w:ascii="PT Astra Serif" w:eastAsia="Times New Roman" w:hAnsi="PT Astra Serif" w:cs="Times New Roman"/>
          <w:sz w:val="28"/>
          <w:szCs w:val="28"/>
          <w:lang w:eastAsia="ru-RU"/>
        </w:rPr>
      </w:pPr>
      <w:r w:rsidRPr="00BC3F2F">
        <w:rPr>
          <w:rFonts w:ascii="PT Astra Serif" w:eastAsia="Times New Roman" w:hAnsi="PT Astra Serif" w:cs="Times New Roman"/>
          <w:sz w:val="28"/>
          <w:szCs w:val="28"/>
          <w:lang w:eastAsia="ru-RU"/>
        </w:rPr>
        <w:t xml:space="preserve">3.7.4. </w:t>
      </w:r>
      <w:r w:rsidR="00283538">
        <w:rPr>
          <w:rFonts w:ascii="PT Astra Serif" w:eastAsia="Times New Roman" w:hAnsi="PT Astra Serif" w:cs="Times New Roman"/>
          <w:sz w:val="28"/>
          <w:szCs w:val="28"/>
          <w:lang w:eastAsia="ru-RU"/>
        </w:rPr>
        <w:t xml:space="preserve">Министерства </w:t>
      </w:r>
      <w:r w:rsidRPr="00BC3F2F">
        <w:rPr>
          <w:rFonts w:ascii="PT Astra Serif" w:eastAsia="Times New Roman" w:hAnsi="PT Astra Serif" w:cs="Times New Roman"/>
          <w:sz w:val="28"/>
          <w:szCs w:val="28"/>
          <w:lang w:eastAsia="ru-RU"/>
        </w:rPr>
        <w:t>обязана предложить проведение профилактического визита лицам, приступающим к осуществлению деятельности в сфере перевозки пассажиров и багажа легковым такси, не позднее чем в течение одного года с момента начала такой деятельности.</w:t>
      </w:r>
    </w:p>
    <w:p w:rsidR="00BC3F2F" w:rsidRPr="00BC3F2F" w:rsidRDefault="00BC3F2F" w:rsidP="00BC3F2F">
      <w:pPr>
        <w:widowControl w:val="0"/>
        <w:autoSpaceDE w:val="0"/>
        <w:autoSpaceDN w:val="0"/>
        <w:spacing w:after="0" w:line="240" w:lineRule="auto"/>
        <w:ind w:firstLine="708"/>
        <w:jc w:val="both"/>
        <w:rPr>
          <w:rFonts w:ascii="PT Astra Serif" w:eastAsia="Times New Roman" w:hAnsi="PT Astra Serif" w:cs="Times New Roman"/>
          <w:sz w:val="28"/>
          <w:szCs w:val="28"/>
          <w:lang w:eastAsia="ru-RU"/>
        </w:rPr>
      </w:pPr>
      <w:r w:rsidRPr="00BC3F2F">
        <w:rPr>
          <w:rFonts w:ascii="PT Astra Serif" w:eastAsia="Times New Roman" w:hAnsi="PT Astra Serif" w:cs="Times New Roman"/>
          <w:sz w:val="28"/>
          <w:szCs w:val="28"/>
          <w:lang w:eastAsia="ru-RU"/>
        </w:rPr>
        <w:t>В отношении контролируемых лиц, отнесенных к категориям высокого и значительного риска в феврале 2022 года.</w:t>
      </w:r>
    </w:p>
    <w:p w:rsidR="00BC3F2F" w:rsidRPr="00BC3F2F" w:rsidRDefault="00BC3F2F" w:rsidP="00BC3F2F">
      <w:pPr>
        <w:widowControl w:val="0"/>
        <w:autoSpaceDE w:val="0"/>
        <w:autoSpaceDN w:val="0"/>
        <w:spacing w:after="0" w:line="240" w:lineRule="auto"/>
        <w:ind w:firstLine="708"/>
        <w:jc w:val="both"/>
        <w:rPr>
          <w:rFonts w:ascii="PT Astra Serif" w:eastAsia="Times New Roman" w:hAnsi="PT Astra Serif" w:cs="Times New Roman"/>
          <w:sz w:val="28"/>
          <w:szCs w:val="28"/>
          <w:lang w:eastAsia="ru-RU"/>
        </w:rPr>
      </w:pPr>
      <w:r w:rsidRPr="00BC3F2F">
        <w:rPr>
          <w:rFonts w:ascii="PT Astra Serif" w:eastAsia="Times New Roman" w:hAnsi="PT Astra Serif" w:cs="Times New Roman"/>
          <w:sz w:val="28"/>
          <w:szCs w:val="28"/>
          <w:lang w:eastAsia="ru-RU"/>
        </w:rPr>
        <w:t>3.7.5. При проведении профилактического визита контролируемым лицам не могут выдаваться предписания об устранении нарушений обязательных требований. Разъяснения, полученные контролируемыми лицами в ходе профилактического визита, носят рекомендательный характер.</w:t>
      </w:r>
    </w:p>
    <w:p w:rsidR="00BC3F2F" w:rsidRPr="00BC3F2F" w:rsidRDefault="00BC3F2F" w:rsidP="00BC3F2F">
      <w:pPr>
        <w:widowControl w:val="0"/>
        <w:autoSpaceDE w:val="0"/>
        <w:autoSpaceDN w:val="0"/>
        <w:spacing w:after="0" w:line="240" w:lineRule="auto"/>
        <w:ind w:firstLine="708"/>
        <w:jc w:val="both"/>
        <w:rPr>
          <w:rFonts w:ascii="PT Astra Serif" w:eastAsia="Times New Roman" w:hAnsi="PT Astra Serif" w:cs="Times New Roman"/>
          <w:sz w:val="28"/>
          <w:szCs w:val="28"/>
          <w:lang w:eastAsia="ru-RU"/>
        </w:rPr>
      </w:pPr>
      <w:r w:rsidRPr="00BC3F2F">
        <w:rPr>
          <w:rFonts w:ascii="PT Astra Serif" w:eastAsia="Times New Roman" w:hAnsi="PT Astra Serif" w:cs="Times New Roman"/>
          <w:sz w:val="28"/>
          <w:szCs w:val="28"/>
          <w:lang w:eastAsia="ru-RU"/>
        </w:rPr>
        <w:t>3.7.6. В случае, если при проведении профилактического визита установлено, что деятельность контролируемого лица представляет явную непосредственную угрозу причинения вреда (ущерба) охраняемым законом ценностям или такой вред (ущерб) причинен, начальник инспекции незамедлительно направляет информацию об этом руководителю службы технадзора (его заместителю) для принятия решения о проведении контрольных мероприятий.</w:t>
      </w:r>
    </w:p>
    <w:p w:rsidR="00BC3F2F" w:rsidRPr="00BC3F2F" w:rsidRDefault="00BC3F2F" w:rsidP="00BC3F2F">
      <w:pPr>
        <w:suppressAutoHyphens/>
        <w:spacing w:after="0" w:line="240" w:lineRule="auto"/>
        <w:ind w:firstLine="709"/>
        <w:jc w:val="both"/>
        <w:rPr>
          <w:rFonts w:ascii="PT Astra Serif" w:eastAsia="Times New Roman" w:hAnsi="PT Astra Serif" w:cs="Times New Roman"/>
          <w:sz w:val="28"/>
          <w:szCs w:val="28"/>
          <w:lang w:eastAsia="zh-CN"/>
        </w:rPr>
      </w:pPr>
      <w:r w:rsidRPr="00BC3F2F">
        <w:rPr>
          <w:rFonts w:ascii="PT Astra Serif" w:eastAsia="Times New Roman" w:hAnsi="PT Astra Serif" w:cs="Times New Roman"/>
          <w:sz w:val="28"/>
          <w:szCs w:val="28"/>
          <w:lang w:eastAsia="zh-CN"/>
        </w:rPr>
        <w:t xml:space="preserve">3.7.7. Уполномоченными структурными подразделениями, на проведение профилактического визита, </w:t>
      </w:r>
      <w:proofErr w:type="gramStart"/>
      <w:r w:rsidRPr="00BC3F2F">
        <w:rPr>
          <w:rFonts w:ascii="PT Astra Serif" w:eastAsia="Times New Roman" w:hAnsi="PT Astra Serif" w:cs="Times New Roman"/>
          <w:sz w:val="28"/>
          <w:szCs w:val="28"/>
          <w:lang w:eastAsia="zh-CN"/>
        </w:rPr>
        <w:t xml:space="preserve">являются  </w:t>
      </w:r>
      <w:r w:rsidR="00283538">
        <w:rPr>
          <w:rFonts w:ascii="PT Astra Serif" w:eastAsia="Times New Roman" w:hAnsi="PT Astra Serif" w:cs="Times New Roman"/>
          <w:sz w:val="28"/>
          <w:szCs w:val="28"/>
          <w:lang w:eastAsia="zh-CN"/>
        </w:rPr>
        <w:t>отдел</w:t>
      </w:r>
      <w:proofErr w:type="gramEnd"/>
      <w:r w:rsidR="00283538">
        <w:rPr>
          <w:rFonts w:ascii="PT Astra Serif" w:eastAsia="Times New Roman" w:hAnsi="PT Astra Serif" w:cs="Times New Roman"/>
          <w:sz w:val="28"/>
          <w:szCs w:val="28"/>
          <w:lang w:eastAsia="zh-CN"/>
        </w:rPr>
        <w:t xml:space="preserve"> транспорта</w:t>
      </w:r>
      <w:r w:rsidRPr="00BC3F2F">
        <w:rPr>
          <w:rFonts w:ascii="PT Astra Serif" w:eastAsia="Times New Roman" w:hAnsi="PT Astra Serif" w:cs="Times New Roman"/>
          <w:sz w:val="28"/>
          <w:szCs w:val="28"/>
          <w:lang w:eastAsia="zh-CN"/>
        </w:rPr>
        <w:t>.</w:t>
      </w:r>
    </w:p>
    <w:p w:rsidR="00BC3F2F" w:rsidRPr="00BC3F2F" w:rsidRDefault="00BC3F2F" w:rsidP="00BC3F2F">
      <w:pPr>
        <w:suppressAutoHyphens/>
        <w:spacing w:after="0" w:line="240" w:lineRule="auto"/>
        <w:ind w:firstLine="709"/>
        <w:jc w:val="both"/>
        <w:rPr>
          <w:rFonts w:ascii="PT Astra Serif" w:eastAsia="Times New Roman" w:hAnsi="PT Astra Serif" w:cs="Times New Roman"/>
          <w:sz w:val="28"/>
          <w:szCs w:val="28"/>
          <w:lang w:eastAsia="zh-CN"/>
        </w:rPr>
      </w:pPr>
    </w:p>
    <w:p w:rsidR="00BC3F2F" w:rsidRPr="00BC3F2F" w:rsidRDefault="00BC3F2F" w:rsidP="00BC3F2F">
      <w:pPr>
        <w:widowControl w:val="0"/>
        <w:autoSpaceDE w:val="0"/>
        <w:autoSpaceDN w:val="0"/>
        <w:spacing w:after="0" w:line="240" w:lineRule="auto"/>
        <w:jc w:val="center"/>
        <w:outlineLvl w:val="1"/>
        <w:rPr>
          <w:rFonts w:ascii="PT Astra Serif" w:eastAsia="Times New Roman" w:hAnsi="PT Astra Serif" w:cs="Times New Roman"/>
          <w:b/>
          <w:sz w:val="28"/>
          <w:szCs w:val="28"/>
          <w:lang w:eastAsia="ru-RU"/>
        </w:rPr>
      </w:pPr>
      <w:r w:rsidRPr="00BC3F2F">
        <w:rPr>
          <w:rFonts w:ascii="PT Astra Serif" w:eastAsia="Times New Roman" w:hAnsi="PT Astra Serif" w:cs="Times New Roman"/>
          <w:b/>
          <w:sz w:val="28"/>
          <w:szCs w:val="28"/>
          <w:lang w:val="en-US" w:eastAsia="ru-RU"/>
        </w:rPr>
        <w:t>I</w:t>
      </w:r>
      <w:r w:rsidRPr="00BC3F2F">
        <w:rPr>
          <w:rFonts w:ascii="PT Astra Serif" w:eastAsia="Times New Roman" w:hAnsi="PT Astra Serif" w:cs="Times New Roman"/>
          <w:b/>
          <w:sz w:val="28"/>
          <w:szCs w:val="28"/>
          <w:lang w:eastAsia="ru-RU"/>
        </w:rPr>
        <w:t>V. Оценка эффективности программы</w:t>
      </w:r>
    </w:p>
    <w:p w:rsidR="00BC3F2F" w:rsidRPr="00BC3F2F" w:rsidRDefault="00BC3F2F" w:rsidP="00BC3F2F">
      <w:pPr>
        <w:widowControl w:val="0"/>
        <w:autoSpaceDE w:val="0"/>
        <w:autoSpaceDN w:val="0"/>
        <w:spacing w:after="0" w:line="240" w:lineRule="auto"/>
        <w:ind w:firstLine="540"/>
        <w:jc w:val="both"/>
        <w:rPr>
          <w:rFonts w:ascii="PT Astra Serif" w:eastAsia="Times New Roman" w:hAnsi="PT Astra Serif" w:cs="Times New Roman"/>
          <w:sz w:val="28"/>
          <w:szCs w:val="28"/>
          <w:lang w:eastAsia="ru-RU"/>
        </w:rPr>
      </w:pPr>
    </w:p>
    <w:p w:rsidR="00BC3F2F" w:rsidRPr="00BC3F2F" w:rsidRDefault="00BC3F2F" w:rsidP="00BC3F2F">
      <w:pPr>
        <w:widowControl w:val="0"/>
        <w:autoSpaceDE w:val="0"/>
        <w:autoSpaceDN w:val="0"/>
        <w:spacing w:after="0" w:line="240" w:lineRule="auto"/>
        <w:ind w:firstLine="540"/>
        <w:jc w:val="both"/>
        <w:rPr>
          <w:rFonts w:ascii="PT Astra Serif" w:eastAsia="Times New Roman" w:hAnsi="PT Astra Serif" w:cs="Times New Roman"/>
          <w:sz w:val="28"/>
          <w:szCs w:val="28"/>
          <w:lang w:eastAsia="zh-CN"/>
        </w:rPr>
      </w:pPr>
      <w:r w:rsidRPr="00BC3F2F">
        <w:rPr>
          <w:rFonts w:ascii="PT Astra Serif" w:eastAsia="Times New Roman" w:hAnsi="PT Astra Serif" w:cs="Times New Roman"/>
          <w:sz w:val="28"/>
          <w:szCs w:val="28"/>
          <w:lang w:eastAsia="zh-CN"/>
        </w:rPr>
        <w:t>4.1. Программа призвана обеспечить в 2021 году создание условий для снижения случаев нарушения в сфере перевозок пассажиров и багажа легковым такси и формирования заинтересованности контролируемых лиц в соблюдении обязательных требований.</w:t>
      </w:r>
    </w:p>
    <w:p w:rsidR="00BC3F2F" w:rsidRPr="00BC3F2F" w:rsidRDefault="00BC3F2F" w:rsidP="00BC3F2F">
      <w:pPr>
        <w:widowControl w:val="0"/>
        <w:autoSpaceDE w:val="0"/>
        <w:autoSpaceDN w:val="0"/>
        <w:spacing w:after="0" w:line="240" w:lineRule="auto"/>
        <w:ind w:firstLine="540"/>
        <w:jc w:val="both"/>
        <w:rPr>
          <w:rFonts w:ascii="PT Astra Serif" w:eastAsia="Times New Roman" w:hAnsi="PT Astra Serif" w:cs="Times New Roman"/>
          <w:sz w:val="28"/>
          <w:szCs w:val="28"/>
          <w:lang w:eastAsia="zh-CN"/>
        </w:rPr>
      </w:pPr>
      <w:r w:rsidRPr="00BC3F2F">
        <w:rPr>
          <w:rFonts w:ascii="PT Astra Serif" w:eastAsia="Times New Roman" w:hAnsi="PT Astra Serif" w:cs="Times New Roman"/>
          <w:sz w:val="28"/>
          <w:szCs w:val="28"/>
          <w:lang w:eastAsia="zh-CN"/>
        </w:rPr>
        <w:t xml:space="preserve">4.2. Реализация настоящей Программы будет способствовать повышению эффективности обеспечения соблюдения установленных норм и правил в </w:t>
      </w:r>
      <w:r w:rsidRPr="00BC3F2F">
        <w:rPr>
          <w:rFonts w:ascii="PT Astra Serif" w:eastAsia="Times New Roman" w:hAnsi="PT Astra Serif" w:cs="Times New Roman"/>
          <w:sz w:val="28"/>
          <w:szCs w:val="28"/>
          <w:lang w:eastAsia="zh-CN"/>
        </w:rPr>
        <w:lastRenderedPageBreak/>
        <w:t>сфере перевозок пассажиров и багажа легковым такси.</w:t>
      </w:r>
    </w:p>
    <w:p w:rsidR="00BC3F2F" w:rsidRPr="00BC3F2F" w:rsidRDefault="00BC3F2F" w:rsidP="00BC3F2F">
      <w:pPr>
        <w:widowControl w:val="0"/>
        <w:autoSpaceDE w:val="0"/>
        <w:autoSpaceDN w:val="0"/>
        <w:spacing w:after="0" w:line="240" w:lineRule="auto"/>
        <w:ind w:firstLine="540"/>
        <w:jc w:val="both"/>
        <w:rPr>
          <w:rFonts w:ascii="PT Astra Serif" w:eastAsia="Times New Roman" w:hAnsi="PT Astra Serif" w:cs="Times New Roman"/>
          <w:sz w:val="28"/>
          <w:szCs w:val="28"/>
          <w:lang w:eastAsia="zh-CN"/>
        </w:rPr>
      </w:pPr>
      <w:r w:rsidRPr="00BC3F2F">
        <w:rPr>
          <w:rFonts w:ascii="PT Astra Serif" w:eastAsia="Times New Roman" w:hAnsi="PT Astra Serif" w:cs="Times New Roman"/>
          <w:sz w:val="28"/>
          <w:szCs w:val="28"/>
          <w:lang w:eastAsia="zh-CN"/>
        </w:rPr>
        <w:t>4.3. Целевые показатели результативности мероприятий Программы в 2022 году:</w:t>
      </w:r>
    </w:p>
    <w:p w:rsidR="00BC3F2F" w:rsidRPr="00BC3F2F" w:rsidRDefault="00BC3F2F" w:rsidP="00BC3F2F">
      <w:pPr>
        <w:widowControl w:val="0"/>
        <w:autoSpaceDE w:val="0"/>
        <w:autoSpaceDN w:val="0"/>
        <w:spacing w:after="0" w:line="240" w:lineRule="auto"/>
        <w:ind w:firstLine="540"/>
        <w:jc w:val="both"/>
        <w:rPr>
          <w:rFonts w:ascii="PT Astra Serif" w:eastAsia="Times New Roman" w:hAnsi="PT Astra Serif" w:cs="Times New Roman"/>
          <w:sz w:val="28"/>
          <w:szCs w:val="28"/>
          <w:lang w:eastAsia="zh-CN"/>
        </w:rPr>
      </w:pPr>
      <w:r w:rsidRPr="00BC3F2F">
        <w:rPr>
          <w:rFonts w:ascii="PT Astra Serif" w:eastAsia="Times New Roman" w:hAnsi="PT Astra Serif" w:cs="Times New Roman"/>
          <w:sz w:val="28"/>
          <w:szCs w:val="28"/>
          <w:lang w:eastAsia="zh-CN"/>
        </w:rPr>
        <w:t xml:space="preserve">4.3.1. </w:t>
      </w:r>
      <w:r w:rsidR="00283538">
        <w:rPr>
          <w:rFonts w:ascii="PT Astra Serif" w:eastAsia="Times New Roman" w:hAnsi="PT Astra Serif" w:cs="Times New Roman"/>
          <w:sz w:val="28"/>
          <w:szCs w:val="28"/>
          <w:lang w:eastAsia="zh-CN"/>
        </w:rPr>
        <w:t>К</w:t>
      </w:r>
      <w:r w:rsidRPr="00BC3F2F">
        <w:rPr>
          <w:rFonts w:ascii="PT Astra Serif" w:eastAsia="Times New Roman" w:hAnsi="PT Astra Serif" w:cs="Times New Roman"/>
          <w:sz w:val="28"/>
          <w:szCs w:val="28"/>
          <w:lang w:eastAsia="zh-CN"/>
        </w:rPr>
        <w:t xml:space="preserve">оличество контролируемых лиц, в отношении которых проведены профилактические мероприятия; </w:t>
      </w:r>
    </w:p>
    <w:p w:rsidR="00BC3F2F" w:rsidRPr="00BC3F2F" w:rsidRDefault="00BC3F2F" w:rsidP="00BC3F2F">
      <w:pPr>
        <w:widowControl w:val="0"/>
        <w:autoSpaceDE w:val="0"/>
        <w:autoSpaceDN w:val="0"/>
        <w:spacing w:after="0" w:line="240" w:lineRule="auto"/>
        <w:ind w:firstLine="540"/>
        <w:jc w:val="both"/>
        <w:rPr>
          <w:rFonts w:ascii="PT Astra Serif" w:eastAsia="Times New Roman" w:hAnsi="PT Astra Serif" w:cs="Times New Roman"/>
          <w:sz w:val="28"/>
          <w:szCs w:val="28"/>
          <w:lang w:eastAsia="zh-CN"/>
        </w:rPr>
      </w:pPr>
      <w:r w:rsidRPr="00BC3F2F">
        <w:rPr>
          <w:rFonts w:ascii="PT Astra Serif" w:eastAsia="Times New Roman" w:hAnsi="PT Astra Serif" w:cs="Times New Roman"/>
          <w:sz w:val="28"/>
          <w:szCs w:val="28"/>
          <w:lang w:eastAsia="zh-CN"/>
        </w:rPr>
        <w:t>4.3.2. Количество проведенных в 2022 году профилактических мероприятий (публикации в СМИ, в интернет-изданиях, выступления на телевидении, участие в совещаниях с поднадзорными субъектами, публичные мероприятия, консультации и пр.).</w:t>
      </w:r>
    </w:p>
    <w:p w:rsidR="00BC3F2F" w:rsidRPr="00BC3F2F" w:rsidRDefault="00BC3F2F" w:rsidP="00BC3F2F">
      <w:pPr>
        <w:widowControl w:val="0"/>
        <w:tabs>
          <w:tab w:val="left" w:pos="1276"/>
        </w:tabs>
        <w:autoSpaceDE w:val="0"/>
        <w:autoSpaceDN w:val="0"/>
        <w:spacing w:after="0" w:line="240" w:lineRule="auto"/>
        <w:ind w:firstLine="540"/>
        <w:jc w:val="both"/>
        <w:rPr>
          <w:rFonts w:ascii="PT Astra Serif" w:eastAsia="Times New Roman" w:hAnsi="PT Astra Serif" w:cs="Times New Roman"/>
          <w:sz w:val="28"/>
          <w:szCs w:val="28"/>
          <w:lang w:eastAsia="ru-RU"/>
        </w:rPr>
      </w:pPr>
      <w:r w:rsidRPr="00BC3F2F">
        <w:rPr>
          <w:rFonts w:ascii="PT Astra Serif" w:eastAsia="Times New Roman" w:hAnsi="PT Astra Serif" w:cs="Times New Roman"/>
          <w:sz w:val="28"/>
          <w:szCs w:val="28"/>
          <w:lang w:eastAsia="zh-CN"/>
        </w:rPr>
        <w:t>4.3.3. количество контролируемых лиц, подлежащих региональному государственному контролю (индивидуальных предпринимателей и организаций) до которых доводилась информация о соблюдении обязательных требований.</w:t>
      </w:r>
    </w:p>
    <w:p w:rsidR="00BC3F2F" w:rsidRPr="00BC3F2F" w:rsidRDefault="00BC3F2F" w:rsidP="00BC3F2F">
      <w:pPr>
        <w:widowControl w:val="0"/>
        <w:autoSpaceDE w:val="0"/>
        <w:autoSpaceDN w:val="0"/>
        <w:spacing w:after="0" w:line="240" w:lineRule="auto"/>
        <w:ind w:firstLine="540"/>
        <w:jc w:val="both"/>
        <w:rPr>
          <w:rFonts w:ascii="PT Astra Serif" w:eastAsia="Times New Roman" w:hAnsi="PT Astra Serif" w:cs="Times New Roman"/>
          <w:sz w:val="28"/>
          <w:szCs w:val="28"/>
          <w:lang w:eastAsia="ru-RU"/>
        </w:rPr>
      </w:pPr>
      <w:r w:rsidRPr="00BC3F2F">
        <w:rPr>
          <w:rFonts w:ascii="PT Astra Serif" w:eastAsia="Times New Roman" w:hAnsi="PT Astra Serif" w:cs="Times New Roman"/>
          <w:sz w:val="28"/>
          <w:szCs w:val="28"/>
          <w:lang w:eastAsia="ru-RU"/>
        </w:rPr>
        <w:t>Ожидаемый результат: снижение количества проверок, по результатам которых выявлены нарушения обязательных требований.</w:t>
      </w:r>
    </w:p>
    <w:p w:rsidR="00BC3F2F" w:rsidRPr="00BC3F2F" w:rsidRDefault="00BC3F2F" w:rsidP="00BC3F2F">
      <w:pPr>
        <w:widowControl w:val="0"/>
        <w:autoSpaceDE w:val="0"/>
        <w:autoSpaceDN w:val="0"/>
        <w:spacing w:after="0" w:line="240" w:lineRule="auto"/>
        <w:jc w:val="both"/>
        <w:rPr>
          <w:rFonts w:ascii="PT Astra Serif" w:eastAsia="Times New Roman" w:hAnsi="PT Astra Serif" w:cs="Times New Roman"/>
          <w:sz w:val="28"/>
          <w:szCs w:val="28"/>
          <w:lang w:eastAsia="ru-RU"/>
        </w:rPr>
      </w:pPr>
    </w:p>
    <w:p w:rsidR="00BC3F2F" w:rsidRPr="00BC3F2F" w:rsidRDefault="00BC3F2F" w:rsidP="00BC3F2F">
      <w:pPr>
        <w:autoSpaceDE w:val="0"/>
        <w:autoSpaceDN w:val="0"/>
        <w:adjustRightInd w:val="0"/>
        <w:spacing w:after="0" w:line="240" w:lineRule="auto"/>
        <w:ind w:left="4820"/>
        <w:outlineLvl w:val="0"/>
        <w:rPr>
          <w:rFonts w:ascii="PT Astra Serif" w:eastAsia="Times New Roman" w:hAnsi="PT Astra Serif" w:cs="Times New Roman"/>
          <w:sz w:val="28"/>
          <w:szCs w:val="28"/>
          <w:lang w:eastAsia="ru-RU"/>
        </w:rPr>
      </w:pPr>
    </w:p>
    <w:p w:rsidR="004478BE" w:rsidRPr="00BC3F2F" w:rsidRDefault="004478BE">
      <w:pPr>
        <w:rPr>
          <w:sz w:val="28"/>
          <w:szCs w:val="28"/>
        </w:rPr>
      </w:pPr>
    </w:p>
    <w:sectPr w:rsidR="004478BE" w:rsidRPr="00BC3F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PT Astra Serif">
    <w:altName w:val="Times New Roman"/>
    <w:charset w:val="CC"/>
    <w:family w:val="roman"/>
    <w:pitch w:val="variable"/>
    <w:sig w:usb0="00000001" w:usb1="5000204B" w:usb2="00000020" w:usb3="00000000" w:csb0="00000097"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D46B26"/>
    <w:multiLevelType w:val="multilevel"/>
    <w:tmpl w:val="A5704EFA"/>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FFF"/>
    <w:rsid w:val="00166FFF"/>
    <w:rsid w:val="00283538"/>
    <w:rsid w:val="00373145"/>
    <w:rsid w:val="004478BE"/>
    <w:rsid w:val="00486E8A"/>
    <w:rsid w:val="006E592D"/>
    <w:rsid w:val="00792043"/>
    <w:rsid w:val="00815393"/>
    <w:rsid w:val="00BC1079"/>
    <w:rsid w:val="00BC3F2F"/>
    <w:rsid w:val="00D02A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8C2A9"/>
  <w15:chartTrackingRefBased/>
  <w15:docId w15:val="{279EBE2F-E265-4A96-A1C7-FB4A8E237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6FF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3249</Words>
  <Characters>18525</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2021-10-01T09:29:00Z</dcterms:created>
  <dcterms:modified xsi:type="dcterms:W3CDTF">2021-10-01T09:29:00Z</dcterms:modified>
</cp:coreProperties>
</file>