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D8" w:rsidRPr="00A23344" w:rsidRDefault="000B0ED8" w:rsidP="000B0E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ПРОГРАММА</w:t>
      </w:r>
    </w:p>
    <w:p w:rsidR="000B0ED8" w:rsidRPr="00A23344" w:rsidRDefault="000B0ED8" w:rsidP="000B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</w:t>
      </w:r>
      <w:r w:rsidRPr="00A233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3344">
        <w:rPr>
          <w:rFonts w:ascii="Times New Roman" w:hAnsi="Times New Roman"/>
          <w:b/>
          <w:bCs/>
          <w:caps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ОГО</w:t>
      </w:r>
      <w:r w:rsidRPr="00A2334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ОГО</w:t>
      </w:r>
      <w:r w:rsidRPr="00A2334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лицензионн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ОГО</w:t>
      </w:r>
      <w:r w:rsidRPr="00A2334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Я</w:t>
      </w:r>
      <w:r w:rsidRPr="00A2334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(надзор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А</w:t>
      </w:r>
      <w:r w:rsidRPr="00A23344">
        <w:rPr>
          <w:rFonts w:ascii="Times New Roman" w:hAnsi="Times New Roman"/>
          <w:b/>
          <w:bCs/>
          <w:caps/>
          <w:sz w:val="28"/>
          <w:szCs w:val="28"/>
          <w:lang w:eastAsia="ru-RU"/>
        </w:rPr>
        <w:t>) за деятельностью по заготовке, хранению, переработке и реализации лома черных металлов, цветных металлов</w:t>
      </w:r>
      <w:r w:rsidRPr="00A2334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</w:p>
    <w:p w:rsidR="000B0ED8" w:rsidRDefault="000B0ED8" w:rsidP="000B0E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ED8" w:rsidRDefault="000B0ED8" w:rsidP="000B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344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при осуществлении </w:t>
      </w:r>
      <w:r w:rsidRPr="00A23344">
        <w:rPr>
          <w:rFonts w:ascii="Times New Roman" w:hAnsi="Times New Roman"/>
          <w:b/>
          <w:bCs/>
          <w:sz w:val="28"/>
          <w:szCs w:val="28"/>
          <w:lang w:eastAsia="ru-RU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Pr="00A2334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  <w:r w:rsidRPr="00A233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</w:p>
    <w:p w:rsidR="000B0ED8" w:rsidRPr="00A23344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программы </w:t>
      </w:r>
      <w:r w:rsidRPr="00A23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</w:t>
      </w:r>
      <w:r w:rsidRPr="00A23344">
        <w:rPr>
          <w:rFonts w:ascii="Times New Roman" w:hAnsi="Times New Roman"/>
          <w:bCs/>
          <w:sz w:val="28"/>
          <w:szCs w:val="28"/>
        </w:rPr>
        <w:t xml:space="preserve"> </w:t>
      </w:r>
      <w:r w:rsidRPr="00A23344">
        <w:rPr>
          <w:rFonts w:ascii="Times New Roman" w:eastAsia="Times New Roman" w:hAnsi="Times New Roman"/>
          <w:bCs/>
          <w:sz w:val="28"/>
          <w:szCs w:val="28"/>
          <w:lang w:eastAsia="ru-RU"/>
        </w:rPr>
        <w:t>на 202</w:t>
      </w:r>
      <w:r w:rsidR="00FC124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233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(далее – Программа) 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предупреждение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предприниматели, подконтрольные субъекты, хозяйствующие субъекты) обязательных требований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деятельност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территории Карачаево-Черкесской Республики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в соответствии с федеральными законами и принимаемыми в соответствии с ними иными нормативными правовыми актами Российской Федерации (далее - обязательные требования) в рамках исполнения полномочий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Департаментом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потребительского рынка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услуг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лицензирования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Карачаево-Черкесской Республики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)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осуществлении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Карачаево-Черкесской Республики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0ED8" w:rsidRPr="00A23344" w:rsidRDefault="000B0ED8" w:rsidP="000B0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Задачами Программы являются формирование единого понимания обязательных требований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деятельност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по заготовке, хранению, переработке и реализации лома черных металлов, цветных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>Карачаево-Черкесской Республики</w:t>
      </w:r>
      <w:r w:rsidRPr="00A23344">
        <w:rPr>
          <w:rFonts w:ascii="Times New Roman" w:eastAsia="Times New Roman" w:hAnsi="Times New Roman"/>
          <w:sz w:val="28"/>
          <w:szCs w:val="28"/>
          <w:lang w:eastAsia="ru-RU"/>
        </w:rPr>
        <w:t xml:space="preserve"> у подконтрольных субъектов;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</w:r>
    </w:p>
    <w:p w:rsidR="000B0ED8" w:rsidRPr="00960407" w:rsidRDefault="000B0ED8" w:rsidP="000B0E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B0ED8" w:rsidRPr="00083ABC" w:rsidRDefault="000B0ED8" w:rsidP="000B0E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1B1B1B"/>
          <w:sz w:val="28"/>
          <w:szCs w:val="28"/>
        </w:rPr>
      </w:pPr>
      <w:r w:rsidRPr="00083A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текущего состояния осуществления </w:t>
      </w:r>
      <w:r w:rsidRPr="00083ABC">
        <w:rPr>
          <w:rFonts w:ascii="Times New Roman" w:hAnsi="Times New Roman"/>
          <w:b/>
          <w:bCs/>
          <w:sz w:val="28"/>
          <w:szCs w:val="28"/>
          <w:lang w:eastAsia="ru-RU"/>
        </w:rPr>
        <w:t>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</w:t>
      </w:r>
      <w:r w:rsidRPr="00083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</w:t>
      </w:r>
      <w:r w:rsidRPr="00223976">
        <w:rPr>
          <w:rFonts w:ascii="Times New Roman" w:hAnsi="Times New Roman"/>
          <w:b/>
          <w:bCs/>
          <w:sz w:val="28"/>
          <w:szCs w:val="28"/>
          <w:lang w:eastAsia="ru-RU"/>
        </w:rPr>
        <w:t>Карачаево-Черкесской Республики</w:t>
      </w:r>
      <w:r w:rsidRPr="00083A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083ABC">
        <w:rPr>
          <w:rFonts w:ascii="Times New Roman" w:hAnsi="Times New Roman"/>
          <w:b/>
          <w:bCs/>
          <w:color w:val="1B1B1B"/>
          <w:sz w:val="28"/>
          <w:szCs w:val="28"/>
        </w:rPr>
        <w:t>описание текущего развития профилактической деятельности службы, характеристика проблем, на решение которых направлена Программа</w:t>
      </w:r>
    </w:p>
    <w:p w:rsidR="000B0ED8" w:rsidRPr="00786B8B" w:rsidRDefault="000B0ED8" w:rsidP="000B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ED8" w:rsidRPr="00F71B87" w:rsidRDefault="000B0ED8" w:rsidP="000B0E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</w:t>
      </w:r>
      <w:r w:rsidRPr="00223976">
        <w:rPr>
          <w:rFonts w:ascii="Times New Roman" w:hAnsi="Times New Roman"/>
          <w:sz w:val="28"/>
          <w:szCs w:val="28"/>
        </w:rPr>
        <w:t>Карачаево-Черкесской Республики от 29.12.2020 № 307 «Об утверждении положения о Министерстве промышлености, энергетики и транспорта Карачаево-Черкесской Республики».</w:t>
      </w: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лицензионн</w:t>
      </w:r>
      <w:r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(надзор) за 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федеральный</w:t>
      </w: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государственный контроль (надзор)), </w:t>
      </w:r>
      <w:r w:rsidRPr="00F71B87">
        <w:rPr>
          <w:rFonts w:ascii="Times New Roman" w:hAnsi="Times New Roman"/>
          <w:sz w:val="28"/>
          <w:szCs w:val="28"/>
        </w:rPr>
        <w:t>предметом которого явля</w:t>
      </w:r>
      <w:r>
        <w:rPr>
          <w:rFonts w:ascii="Times New Roman" w:hAnsi="Times New Roman"/>
          <w:sz w:val="28"/>
          <w:szCs w:val="28"/>
        </w:rPr>
        <w:t>е</w:t>
      </w:r>
      <w:r w:rsidRPr="00F71B87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87">
        <w:rPr>
          <w:rFonts w:ascii="Times New Roman" w:hAnsi="Times New Roman"/>
          <w:sz w:val="28"/>
          <w:szCs w:val="28"/>
        </w:rPr>
        <w:t xml:space="preserve">соблюдение </w:t>
      </w:r>
      <w:r>
        <w:rPr>
          <w:rFonts w:ascii="Times New Roman" w:hAnsi="Times New Roman"/>
          <w:sz w:val="28"/>
          <w:szCs w:val="28"/>
        </w:rPr>
        <w:t>юридическими лицами и индивидуальными предпринимателями</w:t>
      </w:r>
      <w:r w:rsidRPr="00F71B87">
        <w:rPr>
          <w:rFonts w:ascii="Times New Roman" w:hAnsi="Times New Roman"/>
          <w:sz w:val="28"/>
          <w:szCs w:val="28"/>
        </w:rPr>
        <w:t xml:space="preserve"> лицензионных требований </w:t>
      </w:r>
      <w:r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осуществления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деятельност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(далее – соблюдение лицензионных требований).</w:t>
      </w:r>
    </w:p>
    <w:p w:rsidR="000B0ED8" w:rsidRDefault="000B0ED8" w:rsidP="000B0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643">
        <w:rPr>
          <w:rFonts w:ascii="Times New Roman" w:hAnsi="Times New Roman"/>
          <w:sz w:val="28"/>
          <w:szCs w:val="28"/>
          <w:lang w:eastAsia="ru-RU"/>
        </w:rPr>
        <w:t xml:space="preserve">Субъектами </w:t>
      </w:r>
      <w:r>
        <w:rPr>
          <w:rFonts w:ascii="Times New Roman" w:hAnsi="Times New Roman"/>
          <w:sz w:val="28"/>
          <w:szCs w:val="28"/>
          <w:lang w:eastAsia="ru-RU"/>
        </w:rPr>
        <w:t>федерального</w:t>
      </w:r>
      <w:r w:rsidRPr="00F10643">
        <w:rPr>
          <w:rFonts w:ascii="Times New Roman" w:hAnsi="Times New Roman"/>
          <w:sz w:val="28"/>
          <w:szCs w:val="28"/>
        </w:rPr>
        <w:t xml:space="preserve"> государственного контроля (надзора) на предмет соблюдения </w:t>
      </w:r>
      <w:r>
        <w:rPr>
          <w:rFonts w:ascii="Times New Roman" w:hAnsi="Times New Roman"/>
          <w:sz w:val="28"/>
          <w:szCs w:val="28"/>
        </w:rPr>
        <w:t>лицензионных</w:t>
      </w:r>
      <w:r w:rsidRPr="00F10643">
        <w:rPr>
          <w:rFonts w:ascii="Times New Roman" w:hAnsi="Times New Roman"/>
          <w:sz w:val="28"/>
          <w:szCs w:val="28"/>
        </w:rPr>
        <w:t xml:space="preserve"> требований</w:t>
      </w:r>
      <w:r w:rsidRPr="00391A96">
        <w:rPr>
          <w:rFonts w:ascii="Times New Roman" w:hAnsi="Times New Roman"/>
          <w:b/>
          <w:sz w:val="28"/>
          <w:szCs w:val="28"/>
        </w:rPr>
        <w:t xml:space="preserve"> </w:t>
      </w:r>
      <w:r w:rsidRPr="00C81035">
        <w:rPr>
          <w:rFonts w:ascii="Times New Roman" w:hAnsi="Times New Roman"/>
          <w:sz w:val="28"/>
          <w:szCs w:val="28"/>
          <w:lang w:eastAsia="ru-RU"/>
        </w:rPr>
        <w:t>являются юридические лица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индивидуальные предприниматели, имеющие лицензию на осуществление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деятельност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B0ED8" w:rsidRPr="00E220E8" w:rsidRDefault="000B0ED8" w:rsidP="000B0E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20E8">
        <w:rPr>
          <w:rFonts w:ascii="Times New Roman" w:hAnsi="Times New Roman"/>
          <w:sz w:val="28"/>
          <w:szCs w:val="28"/>
        </w:rPr>
        <w:t xml:space="preserve">По состоянию на 1 </w:t>
      </w:r>
      <w:r>
        <w:rPr>
          <w:rFonts w:ascii="Times New Roman" w:hAnsi="Times New Roman"/>
          <w:sz w:val="28"/>
          <w:szCs w:val="28"/>
        </w:rPr>
        <w:t>октября</w:t>
      </w:r>
      <w:r w:rsidRPr="00E220E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E220E8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лицензионный контроль за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 xml:space="preserve"> 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 осуществляется в отношении 3</w:t>
      </w:r>
      <w:r w:rsidR="002F0D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лицензиатов, которые осуществляют деятельность на </w:t>
      </w:r>
      <w:r w:rsidR="002F0DE2" w:rsidRPr="002F0DE2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объектах.</w:t>
      </w:r>
    </w:p>
    <w:p w:rsidR="000B0ED8" w:rsidRPr="00DA6AF0" w:rsidRDefault="000B0ED8" w:rsidP="000B0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6AF0">
        <w:rPr>
          <w:rFonts w:ascii="Times New Roman" w:hAnsi="Times New Roman"/>
          <w:sz w:val="28"/>
          <w:szCs w:val="28"/>
        </w:rPr>
        <w:t>В соответствии с Федеральным законом № 99-ФЗ «О лицензировании отдельных видов деятельности» и постановлением Правительства Российской Федерации «Об утверждении Положения о лицензировании деятельности по заготовке, хранению, переработке и реализации лома черных и цветных металлов, Правил обращения с ломом и отходами черных, цветных металлов и их отчуждения, и признании утратившими силу отдельных актов Правительства Российской Федерации по вопросам обращения с ломом черных и цветных металлов» лицензионными требованиями являются:</w:t>
      </w:r>
    </w:p>
    <w:p w:rsidR="000B0ED8" w:rsidRPr="00DA6AF0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A6AF0">
        <w:rPr>
          <w:rFonts w:ascii="Times New Roman" w:hAnsi="Times New Roman"/>
          <w:sz w:val="28"/>
          <w:szCs w:val="28"/>
          <w:lang w:eastAsia="ru-RU"/>
        </w:rPr>
        <w:t>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0B0ED8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A6AF0">
        <w:rPr>
          <w:rFonts w:ascii="Times New Roman" w:hAnsi="Times New Roman"/>
          <w:sz w:val="28"/>
          <w:szCs w:val="28"/>
          <w:lang w:eastAsia="ru-RU"/>
        </w:rPr>
        <w:t xml:space="preserve">) наличие у соискателя лицензии условий для выполнения требований </w:t>
      </w:r>
      <w:hyperlink r:id="rId6" w:history="1">
        <w:r w:rsidRPr="00DA6AF0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Pr="00DA6AF0">
        <w:rPr>
          <w:rFonts w:ascii="Times New Roman" w:hAnsi="Times New Roman"/>
          <w:sz w:val="28"/>
          <w:szCs w:val="28"/>
          <w:lang w:eastAsia="ru-RU"/>
        </w:rPr>
        <w:t xml:space="preserve"> обращения с ломом и отходами черных металлов и их отчуждения, утвержденных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28 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обращение с ломом и отходами черных и цветных металлов и их отчуждения»</w:t>
      </w:r>
      <w:r w:rsidRPr="00DA6AF0">
        <w:rPr>
          <w:rFonts w:ascii="Times New Roman" w:hAnsi="Times New Roman"/>
          <w:sz w:val="28"/>
          <w:szCs w:val="28"/>
          <w:lang w:eastAsia="ru-RU"/>
        </w:rPr>
        <w:t xml:space="preserve">, в соответствии со </w:t>
      </w:r>
      <w:hyperlink r:id="rId7" w:history="1">
        <w:r w:rsidRPr="00DA6AF0">
          <w:rPr>
            <w:rFonts w:ascii="Times New Roman" w:hAnsi="Times New Roman"/>
            <w:sz w:val="28"/>
            <w:szCs w:val="28"/>
            <w:lang w:eastAsia="ru-RU"/>
          </w:rPr>
          <w:t>статьей 13.1</w:t>
        </w:r>
      </w:hyperlink>
      <w:r w:rsidRPr="00DA6AF0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6AF0">
        <w:rPr>
          <w:rFonts w:ascii="Times New Roman" w:hAnsi="Times New Roman"/>
          <w:sz w:val="28"/>
          <w:szCs w:val="28"/>
          <w:lang w:eastAsia="ru-RU"/>
        </w:rPr>
        <w:t>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DA6AF0">
        <w:rPr>
          <w:rFonts w:ascii="Times New Roman" w:hAnsi="Times New Roman"/>
          <w:sz w:val="28"/>
          <w:szCs w:val="28"/>
          <w:lang w:eastAsia="ru-RU"/>
        </w:rPr>
        <w:t>Об отходах производства и потребления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A6AF0">
        <w:rPr>
          <w:rFonts w:ascii="Times New Roman" w:hAnsi="Times New Roman"/>
          <w:sz w:val="28"/>
          <w:szCs w:val="28"/>
          <w:lang w:eastAsia="ru-RU"/>
        </w:rPr>
        <w:t xml:space="preserve"> и соблюдение лицензиатом </w:t>
      </w:r>
      <w:hyperlink r:id="rId8" w:history="1">
        <w:r w:rsidRPr="00DA6AF0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Pr="00DA6AF0">
        <w:rPr>
          <w:rFonts w:ascii="Times New Roman" w:hAnsi="Times New Roman"/>
          <w:sz w:val="28"/>
          <w:szCs w:val="28"/>
          <w:lang w:eastAsia="ru-RU"/>
        </w:rPr>
        <w:t xml:space="preserve"> обращения с ломом черных металлов и </w:t>
      </w:r>
      <w:hyperlink r:id="rId9" w:history="1">
        <w:r w:rsidRPr="00DA6AF0">
          <w:rPr>
            <w:rFonts w:ascii="Times New Roman" w:hAnsi="Times New Roman"/>
            <w:sz w:val="28"/>
            <w:szCs w:val="28"/>
            <w:lang w:eastAsia="ru-RU"/>
          </w:rPr>
          <w:t>Правил</w:t>
        </w:r>
      </w:hyperlink>
      <w:r w:rsidRPr="00DA6AF0">
        <w:rPr>
          <w:rFonts w:ascii="Times New Roman" w:hAnsi="Times New Roman"/>
          <w:sz w:val="28"/>
          <w:szCs w:val="28"/>
          <w:lang w:eastAsia="ru-RU"/>
        </w:rPr>
        <w:t xml:space="preserve"> обращения с ломом цветных металлов.</w:t>
      </w:r>
    </w:p>
    <w:p w:rsidR="000B0ED8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B9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положениями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11 июня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</w:t>
      </w:r>
      <w:r w:rsidRPr="008D2319">
        <w:rPr>
          <w:rFonts w:ascii="Times New Roman" w:hAnsi="Times New Roman"/>
          <w:sz w:val="28"/>
          <w:szCs w:val="28"/>
        </w:rPr>
        <w:t>Российской Федерации «Об утверждении Положения о лицензировании деятельности по заготовке, хранению, переработке и реализации лома черных и цветных металлов, Правил обращения с ломом и отходами черных, цветных металлов и их отчуждения, и признании утратившими силу отдельных актов Правительства Российской Федерации по вопросам обращения с ломом черных и цветных металлов»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3ABC">
        <w:rPr>
          <w:rFonts w:ascii="Times New Roman" w:hAnsi="Times New Roman"/>
          <w:sz w:val="28"/>
          <w:szCs w:val="28"/>
          <w:lang w:eastAsia="ru-RU"/>
        </w:rPr>
        <w:t xml:space="preserve">вступающими в силу с 1 </w:t>
      </w:r>
      <w:r w:rsidR="00FC1248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083ABC">
        <w:rPr>
          <w:rFonts w:ascii="Times New Roman" w:hAnsi="Times New Roman"/>
          <w:sz w:val="28"/>
          <w:szCs w:val="28"/>
          <w:lang w:eastAsia="ru-RU"/>
        </w:rPr>
        <w:t xml:space="preserve"> 2022 года </w:t>
      </w:r>
      <w:r w:rsidRPr="008D2319">
        <w:rPr>
          <w:rFonts w:ascii="Times New Roman" w:hAnsi="Times New Roman"/>
          <w:sz w:val="28"/>
          <w:szCs w:val="28"/>
        </w:rPr>
        <w:t>лицензионными требованиями являются:</w:t>
      </w:r>
    </w:p>
    <w:p w:rsidR="000B0ED8" w:rsidRPr="00C52E16" w:rsidRDefault="000B0ED8" w:rsidP="000B0ED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52E16">
        <w:rPr>
          <w:rFonts w:ascii="Times New Roman" w:hAnsi="Times New Roman"/>
          <w:sz w:val="28"/>
          <w:szCs w:val="28"/>
        </w:rPr>
        <w:t xml:space="preserve">) 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необходимых для осуществления лицензируемой деятельности в каждом из мест ее осуществления. Земельные участки и (или) здания, строения, сооружения, помещения, необходимые для осуществления лицензионной деятельности, могут быть размещены </w:t>
      </w:r>
      <w:r>
        <w:rPr>
          <w:rFonts w:ascii="Times New Roman" w:hAnsi="Times New Roman"/>
          <w:sz w:val="28"/>
          <w:szCs w:val="28"/>
        </w:rPr>
        <w:t>на</w:t>
      </w:r>
      <w:r w:rsidRPr="00C52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землях</w:t>
      </w:r>
      <w:r w:rsidRPr="00711C38">
        <w:rPr>
          <w:rFonts w:ascii="Times New Roman" w:hAnsi="Times New Roman"/>
          <w:sz w:val="28"/>
          <w:szCs w:val="28"/>
        </w:rPr>
        <w:t xml:space="preserve"> промышленности, транспорта, </w:t>
      </w:r>
      <w:r>
        <w:rPr>
          <w:rFonts w:ascii="Times New Roman" w:hAnsi="Times New Roman"/>
          <w:sz w:val="28"/>
          <w:szCs w:val="28"/>
        </w:rPr>
        <w:t>или специального назначения в соответствии с Земельным кодексом Российской Федерации.</w:t>
      </w:r>
    </w:p>
    <w:p w:rsidR="000B0ED8" w:rsidRDefault="000B0ED8" w:rsidP="000B0ED8">
      <w:pPr>
        <w:pStyle w:val="a5"/>
        <w:autoSpaceDE w:val="0"/>
        <w:autoSpaceDN w:val="0"/>
        <w:adjustRightInd w:val="0"/>
        <w:spacing w:before="4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52E16">
        <w:rPr>
          <w:rFonts w:ascii="Times New Roman" w:hAnsi="Times New Roman"/>
          <w:sz w:val="28"/>
          <w:szCs w:val="28"/>
        </w:rPr>
        <w:t>) наличие у соискателя лицензии условий для выполнения требований Правил обращения с ломом и отходами черных, цветных металлов</w:t>
      </w:r>
      <w:r w:rsidR="00FC1248">
        <w:rPr>
          <w:rFonts w:ascii="Times New Roman" w:hAnsi="Times New Roman"/>
          <w:sz w:val="28"/>
          <w:szCs w:val="28"/>
        </w:rPr>
        <w:t>,</w:t>
      </w:r>
      <w:r w:rsidRPr="00C52E16">
        <w:rPr>
          <w:rFonts w:ascii="Times New Roman" w:hAnsi="Times New Roman"/>
          <w:sz w:val="28"/>
          <w:szCs w:val="28"/>
        </w:rPr>
        <w:t xml:space="preserve"> и их</w:t>
      </w:r>
      <w:r w:rsidR="00FC1248">
        <w:rPr>
          <w:rFonts w:ascii="Times New Roman" w:hAnsi="Times New Roman"/>
          <w:sz w:val="28"/>
          <w:szCs w:val="28"/>
        </w:rPr>
        <w:t xml:space="preserve"> </w:t>
      </w:r>
      <w:r w:rsidRPr="00C52E16">
        <w:rPr>
          <w:rFonts w:ascii="Times New Roman" w:hAnsi="Times New Roman"/>
          <w:sz w:val="28"/>
          <w:szCs w:val="28"/>
        </w:rPr>
        <w:t>отчуждения и соблюдение лицензиатом Правил обращения с ломом и отходами черных</w:t>
      </w:r>
      <w:r w:rsidR="00FC1248">
        <w:rPr>
          <w:rFonts w:ascii="Times New Roman" w:hAnsi="Times New Roman"/>
          <w:sz w:val="28"/>
          <w:szCs w:val="28"/>
        </w:rPr>
        <w:t xml:space="preserve"> металлов</w:t>
      </w:r>
      <w:r w:rsidRPr="00C52E16">
        <w:rPr>
          <w:rFonts w:ascii="Times New Roman" w:hAnsi="Times New Roman"/>
          <w:sz w:val="28"/>
          <w:szCs w:val="28"/>
        </w:rPr>
        <w:t>, цветных металлов и их отчуждения</w:t>
      </w:r>
      <w:r>
        <w:rPr>
          <w:rFonts w:ascii="Times New Roman" w:hAnsi="Times New Roman"/>
          <w:sz w:val="28"/>
          <w:szCs w:val="28"/>
        </w:rPr>
        <w:t>.</w:t>
      </w:r>
    </w:p>
    <w:p w:rsidR="000B0ED8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F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лицензионного контроля за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F1064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 на официальном сайте службы в информационно-телекоммуникационной сети «Интернет» по </w:t>
      </w:r>
      <w:r>
        <w:rPr>
          <w:rFonts w:ascii="Times New Roman" w:hAnsi="Times New Roman"/>
          <w:sz w:val="28"/>
          <w:szCs w:val="28"/>
        </w:rPr>
        <w:t>адресу:</w:t>
      </w:r>
      <w:r w:rsidRPr="002F6537">
        <w:t xml:space="preserve"> </w:t>
      </w:r>
      <w:r w:rsidRPr="002F6537">
        <w:rPr>
          <w:rFonts w:ascii="Times New Roman" w:hAnsi="Times New Roman"/>
          <w:sz w:val="28"/>
          <w:szCs w:val="28"/>
        </w:rPr>
        <w:t xml:space="preserve">http://minpromtorgkchr.ru/ </w:t>
      </w:r>
      <w:r>
        <w:rPr>
          <w:rFonts w:ascii="Times New Roman" w:hAnsi="Times New Roman"/>
          <w:sz w:val="28"/>
          <w:szCs w:val="28"/>
        </w:rPr>
        <w:t>.</w:t>
      </w:r>
    </w:p>
    <w:p w:rsidR="000B0ED8" w:rsidRDefault="000B0ED8" w:rsidP="00FC1248">
      <w:pPr>
        <w:pStyle w:val="a5"/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1 марта 2022 года </w:t>
      </w:r>
      <w:r w:rsidRPr="009B749F">
        <w:rPr>
          <w:rFonts w:ascii="Times New Roman" w:hAnsi="Times New Roman"/>
          <w:bCs/>
          <w:sz w:val="28"/>
          <w:szCs w:val="28"/>
        </w:rPr>
        <w:t>осуществл</w:t>
      </w:r>
      <w:r w:rsidR="00FC1248">
        <w:rPr>
          <w:rFonts w:ascii="Times New Roman" w:hAnsi="Times New Roman"/>
          <w:bCs/>
          <w:sz w:val="28"/>
          <w:szCs w:val="28"/>
        </w:rPr>
        <w:t>яется</w:t>
      </w:r>
      <w:r w:rsidRPr="009B749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</w:t>
      </w:r>
      <w:r w:rsidR="00FC1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 w:rsidR="00FC1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</w:t>
      </w: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</w:t>
      </w:r>
      <w:r w:rsidR="00FC1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0D42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(надзор)</w:t>
      </w:r>
      <w:r w:rsidRPr="009B749F">
        <w:rPr>
          <w:rFonts w:ascii="Times New Roman" w:hAnsi="Times New Roman"/>
          <w:bCs/>
          <w:sz w:val="28"/>
          <w:szCs w:val="28"/>
        </w:rPr>
        <w:t xml:space="preserve"> систем</w:t>
      </w:r>
      <w:r w:rsidR="00FC1248">
        <w:rPr>
          <w:rFonts w:ascii="Times New Roman" w:hAnsi="Times New Roman"/>
          <w:bCs/>
          <w:sz w:val="28"/>
          <w:szCs w:val="28"/>
        </w:rPr>
        <w:t>ы</w:t>
      </w:r>
      <w:r w:rsidRPr="009B749F">
        <w:rPr>
          <w:rFonts w:ascii="Times New Roman" w:hAnsi="Times New Roman"/>
          <w:bCs/>
          <w:sz w:val="28"/>
          <w:szCs w:val="28"/>
        </w:rPr>
        <w:t xml:space="preserve"> оценки и управления рисками.</w:t>
      </w:r>
      <w:bookmarkStart w:id="1" w:name="_Hlk82462867"/>
      <w:r>
        <w:rPr>
          <w:rFonts w:ascii="Times New Roman" w:hAnsi="Times New Roman"/>
          <w:bCs/>
          <w:sz w:val="28"/>
          <w:szCs w:val="28"/>
        </w:rPr>
        <w:t xml:space="preserve"> </w:t>
      </w:r>
      <w:r w:rsidR="00FC1248">
        <w:rPr>
          <w:rFonts w:ascii="Times New Roman" w:hAnsi="Times New Roman"/>
          <w:bCs/>
          <w:sz w:val="28"/>
          <w:szCs w:val="28"/>
        </w:rPr>
        <w:t>Министерство</w:t>
      </w:r>
      <w:r w:rsidRPr="009B749F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9B749F">
        <w:rPr>
          <w:rFonts w:ascii="Times New Roman" w:hAnsi="Times New Roman"/>
          <w:sz w:val="28"/>
          <w:szCs w:val="28"/>
        </w:rPr>
        <w:t xml:space="preserve">при осуществлении лицензирования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9B749F">
        <w:rPr>
          <w:rFonts w:ascii="Times New Roman" w:hAnsi="Times New Roman"/>
          <w:sz w:val="28"/>
          <w:szCs w:val="28"/>
        </w:rPr>
        <w:t>относит</w:t>
      </w:r>
      <w:r>
        <w:rPr>
          <w:rFonts w:ascii="Times New Roman" w:hAnsi="Times New Roman"/>
          <w:sz w:val="28"/>
          <w:szCs w:val="28"/>
        </w:rPr>
        <w:t>ь</w:t>
      </w:r>
      <w:r w:rsidRPr="009B749F">
        <w:rPr>
          <w:rFonts w:ascii="Times New Roman" w:hAnsi="Times New Roman"/>
          <w:sz w:val="28"/>
          <w:szCs w:val="28"/>
        </w:rPr>
        <w:t xml:space="preserve"> объекты лицензионного контроля в зависимости от вероятности наступления негативных событий и тяжести причинения вреда (ущерба) охраняемым законом ценностям к одной из следующих категорий риска: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49F">
        <w:rPr>
          <w:rFonts w:ascii="Times New Roman" w:hAnsi="Times New Roman"/>
          <w:bCs/>
          <w:sz w:val="28"/>
          <w:szCs w:val="28"/>
        </w:rPr>
        <w:t>высокий риск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93DC6">
        <w:rPr>
          <w:rFonts w:ascii="Times New Roman" w:hAnsi="Times New Roman"/>
          <w:bCs/>
          <w:sz w:val="28"/>
          <w:szCs w:val="28"/>
        </w:rPr>
        <w:t>средний риск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93DC6">
        <w:rPr>
          <w:rFonts w:ascii="Times New Roman" w:hAnsi="Times New Roman"/>
          <w:bCs/>
          <w:sz w:val="28"/>
          <w:szCs w:val="28"/>
        </w:rPr>
        <w:t>низкий риск.</w:t>
      </w:r>
    </w:p>
    <w:p w:rsidR="000B0ED8" w:rsidRDefault="000B0ED8" w:rsidP="000B0ED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749F">
        <w:rPr>
          <w:rFonts w:ascii="Times New Roman" w:hAnsi="Times New Roman"/>
          <w:bCs/>
          <w:sz w:val="28"/>
          <w:szCs w:val="28"/>
        </w:rPr>
        <w:t>К объектам контроля, отнесенным к категории высокого риска,</w:t>
      </w:r>
      <w:r>
        <w:rPr>
          <w:rFonts w:ascii="Times New Roman" w:hAnsi="Times New Roman"/>
          <w:bCs/>
          <w:sz w:val="28"/>
          <w:szCs w:val="28"/>
        </w:rPr>
        <w:t xml:space="preserve"> будет</w:t>
      </w:r>
      <w:r w:rsidRPr="009B749F">
        <w:rPr>
          <w:rFonts w:ascii="Times New Roman" w:hAnsi="Times New Roman"/>
          <w:bCs/>
          <w:sz w:val="28"/>
          <w:szCs w:val="28"/>
        </w:rPr>
        <w:t xml:space="preserve"> относит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9B749F">
        <w:rPr>
          <w:rFonts w:ascii="Times New Roman" w:hAnsi="Times New Roman"/>
          <w:bCs/>
          <w:sz w:val="28"/>
          <w:szCs w:val="28"/>
        </w:rPr>
        <w:t xml:space="preserve">ся деятельность, осуществляемая </w:t>
      </w:r>
      <w:r>
        <w:rPr>
          <w:rFonts w:ascii="Times New Roman" w:hAnsi="Times New Roman"/>
          <w:bCs/>
          <w:sz w:val="28"/>
          <w:szCs w:val="28"/>
        </w:rPr>
        <w:t>лицензиатами</w:t>
      </w:r>
      <w:r w:rsidRPr="009B749F">
        <w:rPr>
          <w:rFonts w:ascii="Times New Roman" w:hAnsi="Times New Roman"/>
          <w:bCs/>
          <w:sz w:val="28"/>
          <w:szCs w:val="28"/>
        </w:rPr>
        <w:t xml:space="preserve">, которые в течение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9B749F">
        <w:rPr>
          <w:rFonts w:ascii="Times New Roman" w:hAnsi="Times New Roman"/>
          <w:bCs/>
          <w:sz w:val="28"/>
          <w:szCs w:val="28"/>
        </w:rPr>
        <w:t xml:space="preserve">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грубого нарушения лицензионных требований, выданного лицензирующим органом в порядке, установленном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9B749F">
        <w:rPr>
          <w:rFonts w:ascii="Times New Roman" w:hAnsi="Times New Roman"/>
          <w:bCs/>
          <w:sz w:val="28"/>
          <w:szCs w:val="28"/>
        </w:rPr>
        <w:t xml:space="preserve"> и (или) им было назначено административное наказание в виде административного приостановления деятельности за грубое нарушение лицензионных требований в порядке, установленном законода</w:t>
      </w:r>
      <w:r>
        <w:rPr>
          <w:rFonts w:ascii="Times New Roman" w:hAnsi="Times New Roman"/>
          <w:bCs/>
          <w:sz w:val="28"/>
          <w:szCs w:val="28"/>
        </w:rPr>
        <w:t>тельством Российской Федерации.</w:t>
      </w:r>
    </w:p>
    <w:p w:rsidR="000B0ED8" w:rsidRDefault="000B0ED8" w:rsidP="000B0ED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993DC6">
        <w:rPr>
          <w:rFonts w:ascii="Times New Roman" w:hAnsi="Times New Roman"/>
          <w:bCs/>
          <w:sz w:val="28"/>
          <w:szCs w:val="28"/>
        </w:rPr>
        <w:t xml:space="preserve"> объектам контроля, отнесенным к категории среднего риска, </w:t>
      </w:r>
      <w:r>
        <w:rPr>
          <w:rFonts w:ascii="Times New Roman" w:hAnsi="Times New Roman"/>
          <w:bCs/>
          <w:sz w:val="28"/>
          <w:szCs w:val="28"/>
        </w:rPr>
        <w:t xml:space="preserve">будет </w:t>
      </w:r>
      <w:r w:rsidRPr="00993DC6">
        <w:rPr>
          <w:rFonts w:ascii="Times New Roman" w:hAnsi="Times New Roman"/>
          <w:bCs/>
          <w:sz w:val="28"/>
          <w:szCs w:val="28"/>
        </w:rPr>
        <w:t>относит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993DC6">
        <w:rPr>
          <w:rFonts w:ascii="Times New Roman" w:hAnsi="Times New Roman"/>
          <w:bCs/>
          <w:sz w:val="28"/>
          <w:szCs w:val="28"/>
        </w:rPr>
        <w:t xml:space="preserve">ся деятельность, осуществляемая </w:t>
      </w:r>
      <w:r>
        <w:rPr>
          <w:rFonts w:ascii="Times New Roman" w:hAnsi="Times New Roman"/>
          <w:bCs/>
          <w:sz w:val="28"/>
          <w:szCs w:val="28"/>
        </w:rPr>
        <w:t>лицензиатами</w:t>
      </w:r>
      <w:r w:rsidRPr="00993DC6">
        <w:rPr>
          <w:rFonts w:ascii="Times New Roman" w:hAnsi="Times New Roman"/>
          <w:bCs/>
          <w:sz w:val="28"/>
          <w:szCs w:val="28"/>
        </w:rPr>
        <w:t xml:space="preserve">, которые в течение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993DC6">
        <w:rPr>
          <w:rFonts w:ascii="Times New Roman" w:hAnsi="Times New Roman"/>
          <w:bCs/>
          <w:sz w:val="28"/>
          <w:szCs w:val="28"/>
        </w:rPr>
        <w:t xml:space="preserve">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были привлечены к административной ответственности за неисполнение в установленный срок предписания об устранении нарушения лицензионных требований, выданного лицензирующим органом в порядке, установленном законодательством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,</w:t>
      </w:r>
      <w:r w:rsidRPr="00993DC6">
        <w:rPr>
          <w:rFonts w:ascii="Times New Roman" w:hAnsi="Times New Roman"/>
          <w:bCs/>
          <w:sz w:val="28"/>
          <w:szCs w:val="28"/>
        </w:rPr>
        <w:t xml:space="preserve"> и (или) им было назначено административное наказание в виде административного приостановления деятельности за нарушение лицензионных требований в порядке, установленном законодательством Российской Федерации, либо в отношении которых в течение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993DC6">
        <w:rPr>
          <w:rFonts w:ascii="Times New Roman" w:hAnsi="Times New Roman"/>
          <w:bCs/>
          <w:sz w:val="28"/>
          <w:szCs w:val="28"/>
        </w:rPr>
        <w:t xml:space="preserve"> лет, предшествующих формированию контрольным (надзорным) органом плана проведения плановых контрольных (надзорных) мероприятий на очередной календарный год, не были проведены плановые контрольно-надзорные мероприятия</w:t>
      </w:r>
      <w:r>
        <w:rPr>
          <w:rFonts w:ascii="Times New Roman" w:hAnsi="Times New Roman"/>
          <w:bCs/>
          <w:sz w:val="28"/>
          <w:szCs w:val="28"/>
        </w:rPr>
        <w:t>, либо оценка соответствия лицензионным требованиям.</w:t>
      </w:r>
    </w:p>
    <w:p w:rsidR="000B0ED8" w:rsidRDefault="000B0ED8" w:rsidP="000B0ED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993DC6">
        <w:rPr>
          <w:rFonts w:ascii="Times New Roman" w:hAnsi="Times New Roman"/>
          <w:bCs/>
          <w:sz w:val="28"/>
          <w:szCs w:val="28"/>
        </w:rPr>
        <w:t xml:space="preserve"> объектам контроля, отнесенным к категории низкого риска, </w:t>
      </w:r>
      <w:r>
        <w:rPr>
          <w:rFonts w:ascii="Times New Roman" w:hAnsi="Times New Roman"/>
          <w:bCs/>
          <w:sz w:val="28"/>
          <w:szCs w:val="28"/>
        </w:rPr>
        <w:t xml:space="preserve">будет </w:t>
      </w:r>
      <w:r w:rsidRPr="00993DC6">
        <w:rPr>
          <w:rFonts w:ascii="Times New Roman" w:hAnsi="Times New Roman"/>
          <w:bCs/>
          <w:sz w:val="28"/>
          <w:szCs w:val="28"/>
        </w:rPr>
        <w:t>относит</w:t>
      </w:r>
      <w:r>
        <w:rPr>
          <w:rFonts w:ascii="Times New Roman" w:hAnsi="Times New Roman"/>
          <w:bCs/>
          <w:sz w:val="28"/>
          <w:szCs w:val="28"/>
        </w:rPr>
        <w:t>ь</w:t>
      </w:r>
      <w:r w:rsidRPr="00993DC6">
        <w:rPr>
          <w:rFonts w:ascii="Times New Roman" w:hAnsi="Times New Roman"/>
          <w:bCs/>
          <w:sz w:val="28"/>
          <w:szCs w:val="28"/>
        </w:rPr>
        <w:t xml:space="preserve">ся деятельность, осуществляемая </w:t>
      </w:r>
      <w:r>
        <w:rPr>
          <w:rFonts w:ascii="Times New Roman" w:hAnsi="Times New Roman"/>
          <w:bCs/>
          <w:sz w:val="28"/>
          <w:szCs w:val="28"/>
        </w:rPr>
        <w:t>лицензиатами</w:t>
      </w:r>
      <w:r w:rsidRPr="00993DC6">
        <w:rPr>
          <w:rFonts w:ascii="Times New Roman" w:hAnsi="Times New Roman"/>
          <w:bCs/>
          <w:sz w:val="28"/>
          <w:szCs w:val="28"/>
        </w:rPr>
        <w:t>, которые не были отнесены к высокой и средней категории риска.</w:t>
      </w:r>
    </w:p>
    <w:p w:rsidR="0039058C" w:rsidRDefault="000B0ED8" w:rsidP="000B0E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F10643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F10643">
        <w:rPr>
          <w:rFonts w:ascii="Times New Roman" w:hAnsi="Times New Roman"/>
          <w:sz w:val="28"/>
          <w:szCs w:val="28"/>
        </w:rPr>
        <w:t xml:space="preserve"> проведения плановых проверок юридических лиц и индивидуальных предпринимателей </w:t>
      </w:r>
      <w:r w:rsidRPr="00EA3C1E">
        <w:rPr>
          <w:rFonts w:ascii="Times New Roman" w:hAnsi="Times New Roman"/>
          <w:sz w:val="28"/>
          <w:szCs w:val="28"/>
        </w:rPr>
        <w:t>на 2</w:t>
      </w:r>
      <w:r w:rsidRPr="00F10643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1</w:t>
      </w:r>
      <w:r w:rsidRPr="00F10643">
        <w:rPr>
          <w:rFonts w:ascii="Times New Roman" w:hAnsi="Times New Roman"/>
          <w:sz w:val="28"/>
          <w:szCs w:val="28"/>
        </w:rPr>
        <w:t xml:space="preserve"> год в рамках осуществления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лицензионного контроля за </w:t>
      </w:r>
      <w:r w:rsidRPr="00A23344">
        <w:rPr>
          <w:rFonts w:ascii="Times New Roman" w:hAnsi="Times New Roman"/>
          <w:bCs/>
          <w:sz w:val="28"/>
          <w:szCs w:val="28"/>
          <w:lang w:eastAsia="ru-RU"/>
        </w:rPr>
        <w:t>деятельностью по заготовке, хранению, переработке и реализации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на территории Карачаево-Черкесской Республики</w:t>
      </w:r>
      <w:r w:rsidRPr="00EA3C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9 месяцев 2021 года </w:t>
      </w:r>
      <w:r w:rsidRPr="00F3627E">
        <w:rPr>
          <w:rFonts w:ascii="Times New Roman" w:hAnsi="Times New Roman"/>
          <w:bCs/>
          <w:sz w:val="28"/>
          <w:szCs w:val="28"/>
        </w:rPr>
        <w:t>проведены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627E">
        <w:rPr>
          <w:rFonts w:ascii="Times New Roman" w:hAnsi="Times New Roman"/>
          <w:bCs/>
          <w:sz w:val="28"/>
          <w:szCs w:val="28"/>
        </w:rPr>
        <w:t xml:space="preserve">3 плановые проверки хозяйствующих субъектов. </w:t>
      </w:r>
      <w:r>
        <w:rPr>
          <w:rFonts w:ascii="Times New Roman" w:hAnsi="Times New Roman"/>
          <w:bCs/>
          <w:sz w:val="28"/>
          <w:szCs w:val="28"/>
        </w:rPr>
        <w:t>По результатам провер</w:t>
      </w:r>
      <w:r w:rsidR="0039058C">
        <w:rPr>
          <w:rFonts w:ascii="Times New Roman" w:hAnsi="Times New Roman"/>
          <w:bCs/>
          <w:sz w:val="28"/>
          <w:szCs w:val="28"/>
        </w:rPr>
        <w:t>ок</w:t>
      </w:r>
      <w:r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39058C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лицензионных требований выявлены не были. </w:t>
      </w:r>
    </w:p>
    <w:p w:rsidR="000B0ED8" w:rsidRPr="00083ABC" w:rsidRDefault="0039058C" w:rsidP="000B0ED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058C">
        <w:rPr>
          <w:rFonts w:ascii="Times New Roman" w:hAnsi="Times New Roman"/>
          <w:sz w:val="28"/>
          <w:szCs w:val="28"/>
        </w:rPr>
        <w:t>Согласно Постановления Правительства Российской Федерации от 10 марта 2022 года №336 «</w:t>
      </w:r>
      <w:r w:rsidRPr="0039058C">
        <w:rPr>
          <w:rFonts w:ascii="Times New Roman" w:eastAsiaTheme="minorHAnsi" w:hAnsi="Times New Roman"/>
          <w:sz w:val="28"/>
          <w:szCs w:val="28"/>
        </w:rPr>
        <w:t xml:space="preserve">Об особенностях организации и осуществления государственного контроля (надзора), муниципального контроля»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10" w:history="1">
        <w:r w:rsidRPr="0039058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9058C">
        <w:rPr>
          <w:rFonts w:ascii="Times New Roman" w:eastAsiaTheme="minorHAnsi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и Федеральным </w:t>
      </w:r>
      <w:hyperlink r:id="rId11" w:history="1">
        <w:r w:rsidRPr="0039058C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39058C">
        <w:rPr>
          <w:rFonts w:ascii="Times New Roman" w:eastAsiaTheme="minorHAnsi" w:hAnsi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Theme="minorHAnsi" w:hAnsi="Times New Roman"/>
          <w:sz w:val="28"/>
          <w:szCs w:val="28"/>
        </w:rPr>
        <w:t>, з</w:t>
      </w:r>
      <w:r w:rsidR="000B0ED8">
        <w:rPr>
          <w:rFonts w:ascii="Times New Roman" w:hAnsi="Times New Roman"/>
          <w:bCs/>
          <w:sz w:val="28"/>
          <w:szCs w:val="28"/>
        </w:rPr>
        <w:t>а 202</w:t>
      </w:r>
      <w:r>
        <w:rPr>
          <w:rFonts w:ascii="Times New Roman" w:hAnsi="Times New Roman"/>
          <w:bCs/>
          <w:sz w:val="28"/>
          <w:szCs w:val="28"/>
        </w:rPr>
        <w:t>2</w:t>
      </w:r>
      <w:r w:rsidR="000B0ED8">
        <w:rPr>
          <w:rFonts w:ascii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hAnsi="Times New Roman"/>
          <w:bCs/>
          <w:sz w:val="28"/>
          <w:szCs w:val="28"/>
        </w:rPr>
        <w:t>плановые-</w:t>
      </w:r>
      <w:r w:rsidR="000B0ED8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неплановые проверки не проводили</w:t>
      </w:r>
      <w:r w:rsidR="000B0ED8">
        <w:rPr>
          <w:rFonts w:ascii="Times New Roman" w:hAnsi="Times New Roman"/>
          <w:bCs/>
          <w:sz w:val="28"/>
          <w:szCs w:val="28"/>
        </w:rPr>
        <w:t xml:space="preserve">сь. </w:t>
      </w:r>
    </w:p>
    <w:p w:rsidR="000B0ED8" w:rsidRPr="005C7FE6" w:rsidRDefault="000B0ED8" w:rsidP="000B0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6DB">
        <w:rPr>
          <w:rFonts w:ascii="Times New Roman" w:hAnsi="Times New Roman"/>
          <w:sz w:val="28"/>
          <w:szCs w:val="28"/>
        </w:rPr>
        <w:t>Мероприятия по профилактике нарушений обя</w:t>
      </w:r>
      <w:r w:rsidR="000606DB" w:rsidRPr="000606DB">
        <w:rPr>
          <w:rFonts w:ascii="Times New Roman" w:hAnsi="Times New Roman"/>
          <w:sz w:val="28"/>
          <w:szCs w:val="28"/>
        </w:rPr>
        <w:t>зательных требований проводятся</w:t>
      </w:r>
      <w:r w:rsidRPr="000606DB">
        <w:rPr>
          <w:rFonts w:ascii="Times New Roman" w:hAnsi="Times New Roman"/>
          <w:sz w:val="28"/>
          <w:szCs w:val="28"/>
        </w:rPr>
        <w:t xml:space="preserve"> в соответствии с Программой профилактики нарушений обязательных требований на 202</w:t>
      </w:r>
      <w:r w:rsidR="000606DB" w:rsidRPr="000606DB">
        <w:rPr>
          <w:rFonts w:ascii="Times New Roman" w:hAnsi="Times New Roman"/>
          <w:sz w:val="28"/>
          <w:szCs w:val="28"/>
        </w:rPr>
        <w:t>3</w:t>
      </w:r>
      <w:r w:rsidRPr="000606DB">
        <w:rPr>
          <w:rFonts w:ascii="Times New Roman" w:hAnsi="Times New Roman"/>
          <w:sz w:val="28"/>
          <w:szCs w:val="28"/>
        </w:rPr>
        <w:t xml:space="preserve"> год, </w:t>
      </w:r>
      <w:r w:rsidRPr="000606DB">
        <w:rPr>
          <w:rFonts w:ascii="Times New Roman" w:hAnsi="Times New Roman"/>
          <w:color w:val="FF0000"/>
          <w:sz w:val="28"/>
          <w:szCs w:val="28"/>
        </w:rPr>
        <w:t xml:space="preserve">утвержденной руководителем </w:t>
      </w:r>
      <w:r w:rsidR="000606DB" w:rsidRPr="000606DB">
        <w:rPr>
          <w:rFonts w:ascii="Times New Roman" w:hAnsi="Times New Roman"/>
          <w:color w:val="FF0000"/>
          <w:sz w:val="28"/>
          <w:szCs w:val="28"/>
        </w:rPr>
        <w:t>Министерства</w:t>
      </w:r>
      <w:r w:rsidRPr="000606DB">
        <w:rPr>
          <w:rFonts w:ascii="Times New Roman" w:hAnsi="Times New Roman"/>
          <w:color w:val="FF0000"/>
          <w:sz w:val="28"/>
          <w:szCs w:val="28"/>
        </w:rPr>
        <w:t xml:space="preserve"> 18 декабря 202</w:t>
      </w:r>
      <w:r w:rsidR="000606DB" w:rsidRPr="000606DB">
        <w:rPr>
          <w:rFonts w:ascii="Times New Roman" w:hAnsi="Times New Roman"/>
          <w:color w:val="FF0000"/>
          <w:sz w:val="28"/>
          <w:szCs w:val="28"/>
        </w:rPr>
        <w:t>2</w:t>
      </w:r>
      <w:r w:rsidRPr="000606DB">
        <w:rPr>
          <w:rFonts w:ascii="Times New Roman" w:hAnsi="Times New Roman"/>
          <w:color w:val="FF0000"/>
          <w:sz w:val="28"/>
          <w:szCs w:val="28"/>
        </w:rPr>
        <w:t xml:space="preserve"> года</w:t>
      </w:r>
      <w:r w:rsidRPr="000606DB">
        <w:rPr>
          <w:rFonts w:ascii="Times New Roman" w:hAnsi="Times New Roman"/>
          <w:sz w:val="28"/>
          <w:szCs w:val="28"/>
        </w:rPr>
        <w:t xml:space="preserve">. </w:t>
      </w:r>
      <w:r w:rsidR="000606DB">
        <w:rPr>
          <w:rFonts w:ascii="Times New Roman" w:hAnsi="Times New Roman"/>
          <w:sz w:val="28"/>
          <w:szCs w:val="28"/>
        </w:rPr>
        <w:t>В рамках профилактики</w:t>
      </w:r>
      <w:r w:rsidRPr="000606DB">
        <w:rPr>
          <w:rFonts w:ascii="Times New Roman" w:hAnsi="Times New Roman"/>
          <w:sz w:val="28"/>
          <w:szCs w:val="28"/>
        </w:rPr>
        <w:t xml:space="preserve">, на сайте </w:t>
      </w:r>
      <w:r w:rsidR="000606DB">
        <w:rPr>
          <w:rFonts w:ascii="Times New Roman" w:hAnsi="Times New Roman"/>
          <w:sz w:val="28"/>
          <w:szCs w:val="28"/>
        </w:rPr>
        <w:t>Министерства</w:t>
      </w:r>
      <w:r w:rsidRPr="000606DB">
        <w:rPr>
          <w:rFonts w:ascii="Times New Roman" w:hAnsi="Times New Roman"/>
          <w:sz w:val="28"/>
          <w:szCs w:val="28"/>
        </w:rPr>
        <w:t xml:space="preserve"> размеще</w:t>
      </w:r>
      <w:r w:rsidR="000606DB">
        <w:rPr>
          <w:rFonts w:ascii="Times New Roman" w:hAnsi="Times New Roman"/>
          <w:sz w:val="28"/>
          <w:szCs w:val="28"/>
        </w:rPr>
        <w:t>ны</w:t>
      </w:r>
      <w:r w:rsidRPr="000606DB">
        <w:rPr>
          <w:rFonts w:ascii="Times New Roman" w:hAnsi="Times New Roman"/>
          <w:sz w:val="28"/>
          <w:szCs w:val="28"/>
        </w:rPr>
        <w:t xml:space="preserve"> </w:t>
      </w:r>
      <w:r w:rsidR="000606DB">
        <w:rPr>
          <w:rFonts w:ascii="Times New Roman" w:hAnsi="Times New Roman"/>
          <w:sz w:val="28"/>
          <w:szCs w:val="28"/>
        </w:rPr>
        <w:t>информационные</w:t>
      </w:r>
      <w:r w:rsidRPr="000606DB">
        <w:rPr>
          <w:rFonts w:ascii="Times New Roman" w:hAnsi="Times New Roman"/>
          <w:sz w:val="28"/>
          <w:szCs w:val="28"/>
        </w:rPr>
        <w:t xml:space="preserve"> сообщени</w:t>
      </w:r>
      <w:r w:rsidR="000606DB">
        <w:rPr>
          <w:rFonts w:ascii="Times New Roman" w:hAnsi="Times New Roman"/>
          <w:sz w:val="28"/>
          <w:szCs w:val="28"/>
        </w:rPr>
        <w:t>я</w:t>
      </w:r>
      <w:r w:rsidRPr="000606DB">
        <w:rPr>
          <w:rFonts w:ascii="Times New Roman" w:hAnsi="Times New Roman"/>
          <w:sz w:val="28"/>
          <w:szCs w:val="28"/>
        </w:rPr>
        <w:t>, перечни нормативных актов, Руководства по соблюдению обязательных</w:t>
      </w:r>
      <w:r w:rsidR="000606DB">
        <w:rPr>
          <w:rFonts w:ascii="Times New Roman" w:hAnsi="Times New Roman"/>
          <w:sz w:val="28"/>
          <w:szCs w:val="28"/>
        </w:rPr>
        <w:t xml:space="preserve"> лицензионных</w:t>
      </w:r>
      <w:r w:rsidRPr="000606DB">
        <w:rPr>
          <w:rFonts w:ascii="Times New Roman" w:hAnsi="Times New Roman"/>
          <w:sz w:val="28"/>
          <w:szCs w:val="28"/>
        </w:rPr>
        <w:t xml:space="preserve"> требований.</w:t>
      </w:r>
    </w:p>
    <w:p w:rsidR="000B0ED8" w:rsidRPr="00F56E45" w:rsidRDefault="000B0ED8" w:rsidP="000B0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908">
        <w:rPr>
          <w:rFonts w:ascii="Times New Roman" w:hAnsi="Times New Roman"/>
          <w:sz w:val="28"/>
          <w:szCs w:val="28"/>
        </w:rPr>
        <w:t xml:space="preserve">Осуществлена актуализация разделов официального сайта </w:t>
      </w:r>
      <w:r w:rsidR="000606DB">
        <w:rPr>
          <w:rFonts w:ascii="Times New Roman" w:hAnsi="Times New Roman"/>
          <w:sz w:val="28"/>
          <w:szCs w:val="28"/>
        </w:rPr>
        <w:t>Министерства</w:t>
      </w:r>
      <w:r w:rsidRPr="004E6908">
        <w:rPr>
          <w:rFonts w:ascii="Times New Roman" w:hAnsi="Times New Roman"/>
          <w:sz w:val="28"/>
          <w:szCs w:val="28"/>
        </w:rPr>
        <w:t xml:space="preserve"> с нормативными правовыми актами, содержащими обязательные требования к лицензируемому виду деятельности по заготовке, хранению, переработке и реализации лома черных металлов,</w:t>
      </w:r>
      <w:r w:rsidRPr="00F56E45">
        <w:rPr>
          <w:rFonts w:ascii="Times New Roman" w:hAnsi="Times New Roman"/>
          <w:sz w:val="28"/>
          <w:szCs w:val="28"/>
        </w:rPr>
        <w:t xml:space="preserve"> цветных металлов, размещено обобщение правоприменительной практики контрольно-надзорной деятельности службы в установленной сфере.</w:t>
      </w:r>
    </w:p>
    <w:p w:rsidR="000B0ED8" w:rsidRPr="00F56E45" w:rsidRDefault="000B0ED8" w:rsidP="000B0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E45">
        <w:rPr>
          <w:rFonts w:ascii="Times New Roman" w:hAnsi="Times New Roman"/>
          <w:sz w:val="28"/>
          <w:szCs w:val="28"/>
        </w:rPr>
        <w:t>На постоянной основе проводились «горячие линии» по вопросам соблюдения обязательных требований. 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0B0ED8" w:rsidRPr="00F56E45" w:rsidRDefault="000B0ED8" w:rsidP="000B0E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ED8" w:rsidRPr="00E87576" w:rsidRDefault="000B0ED8" w:rsidP="000B0E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2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проблемы, на решение которой направлена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45211A">
        <w:rPr>
          <w:rFonts w:ascii="Times New Roman" w:eastAsia="Times New Roman" w:hAnsi="Times New Roman"/>
          <w:b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4521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0B0ED8" w:rsidRDefault="000B0ED8" w:rsidP="000B0E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0ED8" w:rsidRPr="00786153" w:rsidRDefault="000B0ED8" w:rsidP="000B0E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6153">
        <w:rPr>
          <w:rFonts w:ascii="Times New Roman" w:hAnsi="Times New Roman"/>
          <w:sz w:val="28"/>
          <w:szCs w:val="28"/>
        </w:rPr>
        <w:t xml:space="preserve">Главной </w:t>
      </w:r>
      <w:r w:rsidRPr="00786153">
        <w:rPr>
          <w:rFonts w:ascii="Times New Roman" w:hAnsi="Times New Roman"/>
          <w:bCs/>
          <w:sz w:val="28"/>
          <w:szCs w:val="28"/>
        </w:rPr>
        <w:t>проблемой</w:t>
      </w:r>
      <w:r w:rsidRPr="00786153">
        <w:rPr>
          <w:rFonts w:ascii="Times New Roman" w:hAnsi="Times New Roman"/>
          <w:sz w:val="28"/>
          <w:szCs w:val="28"/>
        </w:rPr>
        <w:t xml:space="preserve">, </w:t>
      </w:r>
      <w:r w:rsidRPr="00786153">
        <w:rPr>
          <w:rFonts w:ascii="Times New Roman" w:hAnsi="Times New Roman"/>
          <w:bCs/>
          <w:sz w:val="28"/>
          <w:szCs w:val="28"/>
        </w:rPr>
        <w:t>на</w:t>
      </w:r>
      <w:r w:rsidRPr="00786153">
        <w:rPr>
          <w:rFonts w:ascii="Times New Roman" w:hAnsi="Times New Roman"/>
          <w:sz w:val="28"/>
          <w:szCs w:val="28"/>
        </w:rPr>
        <w:t xml:space="preserve"> </w:t>
      </w:r>
      <w:r w:rsidRPr="00786153">
        <w:rPr>
          <w:rFonts w:ascii="Times New Roman" w:hAnsi="Times New Roman"/>
          <w:bCs/>
          <w:sz w:val="28"/>
          <w:szCs w:val="28"/>
        </w:rPr>
        <w:t>решение</w:t>
      </w:r>
      <w:r w:rsidRPr="00786153">
        <w:rPr>
          <w:rFonts w:ascii="Times New Roman" w:hAnsi="Times New Roman"/>
          <w:sz w:val="28"/>
          <w:szCs w:val="28"/>
        </w:rPr>
        <w:t xml:space="preserve"> </w:t>
      </w:r>
      <w:r w:rsidRPr="00786153">
        <w:rPr>
          <w:rFonts w:ascii="Times New Roman" w:hAnsi="Times New Roman"/>
          <w:bCs/>
          <w:sz w:val="28"/>
          <w:szCs w:val="28"/>
        </w:rPr>
        <w:t>которой</w:t>
      </w:r>
      <w:r w:rsidRPr="00786153">
        <w:rPr>
          <w:rFonts w:ascii="Times New Roman" w:hAnsi="Times New Roman"/>
          <w:sz w:val="28"/>
          <w:szCs w:val="28"/>
        </w:rPr>
        <w:t xml:space="preserve"> </w:t>
      </w:r>
      <w:r w:rsidRPr="00786153">
        <w:rPr>
          <w:rFonts w:ascii="Times New Roman" w:hAnsi="Times New Roman"/>
          <w:bCs/>
          <w:sz w:val="28"/>
          <w:szCs w:val="28"/>
        </w:rPr>
        <w:t>направлена</w:t>
      </w:r>
      <w:r w:rsidRPr="00786153">
        <w:rPr>
          <w:rFonts w:ascii="Times New Roman" w:hAnsi="Times New Roman"/>
          <w:sz w:val="28"/>
          <w:szCs w:val="28"/>
        </w:rPr>
        <w:t xml:space="preserve"> </w:t>
      </w:r>
      <w:r w:rsidRPr="00786153">
        <w:rPr>
          <w:rFonts w:ascii="Times New Roman" w:hAnsi="Times New Roman"/>
          <w:bCs/>
          <w:sz w:val="28"/>
          <w:szCs w:val="28"/>
        </w:rPr>
        <w:t>Программа</w:t>
      </w:r>
      <w:r w:rsidRPr="00786153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t>недостаточный</w:t>
      </w:r>
      <w:r w:rsidRPr="00786153">
        <w:rPr>
          <w:rFonts w:ascii="Times New Roman" w:hAnsi="Times New Roman"/>
          <w:sz w:val="28"/>
          <w:szCs w:val="28"/>
        </w:rPr>
        <w:t xml:space="preserve"> уровень знания подконтрольными субъектами обязательных требований. </w:t>
      </w:r>
      <w:r w:rsidRPr="00786153">
        <w:rPr>
          <w:rFonts w:ascii="Times New Roman" w:hAnsi="Times New Roman"/>
          <w:bCs/>
          <w:sz w:val="28"/>
          <w:szCs w:val="28"/>
        </w:rPr>
        <w:t>Решением</w:t>
      </w:r>
      <w:r w:rsidRPr="00786153">
        <w:rPr>
          <w:rFonts w:ascii="Times New Roman" w:hAnsi="Times New Roman"/>
          <w:sz w:val="28"/>
          <w:szCs w:val="28"/>
        </w:rPr>
        <w:t xml:space="preserve"> данной </w:t>
      </w:r>
      <w:r w:rsidRPr="00786153">
        <w:rPr>
          <w:rFonts w:ascii="Times New Roman" w:hAnsi="Times New Roman"/>
          <w:bCs/>
          <w:sz w:val="28"/>
          <w:szCs w:val="28"/>
        </w:rPr>
        <w:t>проблемы</w:t>
      </w:r>
      <w:r w:rsidRPr="00786153">
        <w:rPr>
          <w:rFonts w:ascii="Times New Roman" w:hAnsi="Times New Roman"/>
          <w:sz w:val="28"/>
          <w:szCs w:val="28"/>
        </w:rPr>
        <w:t xml:space="preserve"> может быть увеличение количества профилактических мероприятий, </w:t>
      </w:r>
      <w:r w:rsidRPr="00786153">
        <w:rPr>
          <w:rFonts w:ascii="Times New Roman" w:hAnsi="Times New Roman"/>
          <w:bCs/>
          <w:sz w:val="28"/>
          <w:szCs w:val="28"/>
        </w:rPr>
        <w:t>направленных</w:t>
      </w:r>
      <w:r w:rsidRPr="00786153">
        <w:rPr>
          <w:rFonts w:ascii="Times New Roman" w:hAnsi="Times New Roman"/>
          <w:sz w:val="28"/>
          <w:szCs w:val="28"/>
        </w:rPr>
        <w:t xml:space="preserve"> на разъяснение необходимости выполнения обязательных требований.</w:t>
      </w:r>
    </w:p>
    <w:p w:rsidR="000B0ED8" w:rsidRPr="00786153" w:rsidRDefault="000B0ED8" w:rsidP="000B0E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1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подконтрольными субъектами на территории </w:t>
      </w:r>
      <w:r w:rsidR="0039058C">
        <w:rPr>
          <w:rFonts w:ascii="Times New Roman" w:eastAsia="Times New Roman" w:hAnsi="Times New Roman"/>
          <w:sz w:val="28"/>
          <w:szCs w:val="28"/>
          <w:lang w:eastAsia="ru-RU"/>
        </w:rPr>
        <w:t>Карачаево-Черкесской Республики</w:t>
      </w:r>
      <w:r w:rsidRPr="007861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0B0ED8" w:rsidRDefault="000B0ED8" w:rsidP="000B0E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ED8" w:rsidRDefault="000B0ED8" w:rsidP="000B0ED8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2A7DFA">
        <w:rPr>
          <w:rFonts w:ascii="Times New Roman" w:hAnsi="Times New Roman"/>
          <w:b/>
          <w:sz w:val="28"/>
          <w:szCs w:val="28"/>
        </w:rPr>
        <w:t>профилакти</w:t>
      </w:r>
      <w:r>
        <w:rPr>
          <w:rFonts w:ascii="Times New Roman" w:hAnsi="Times New Roman"/>
          <w:b/>
          <w:sz w:val="28"/>
          <w:szCs w:val="28"/>
        </w:rPr>
        <w:t>ческих мероприятий, сроки их проведения</w:t>
      </w:r>
    </w:p>
    <w:p w:rsidR="000B0ED8" w:rsidRPr="002A7DFA" w:rsidRDefault="000B0ED8" w:rsidP="000B0ED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0ED8" w:rsidRPr="002A7DFA" w:rsidRDefault="000B0ED8" w:rsidP="000B0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A7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и проведение профилактических мероприятий, направленных на предупреждение нарушения обязательных требований в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осуществления деятельности </w:t>
      </w:r>
      <w:r w:rsidRPr="004E6908">
        <w:rPr>
          <w:rFonts w:ascii="Times New Roman" w:hAnsi="Times New Roman"/>
          <w:sz w:val="28"/>
          <w:szCs w:val="28"/>
        </w:rPr>
        <w:t>по заготовке, хранению, переработке и реализации лома черных металлов,</w:t>
      </w:r>
      <w:r w:rsidRPr="00F56E45">
        <w:rPr>
          <w:rFonts w:ascii="Times New Roman" w:hAnsi="Times New Roman"/>
          <w:sz w:val="28"/>
          <w:szCs w:val="28"/>
        </w:rPr>
        <w:t xml:space="preserve"> цветных металлов</w:t>
      </w:r>
      <w:r w:rsidRPr="002A7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ответственными исполнителями на осн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овании ежегодно разрабатываемого плана мероприятий по профилактике нарушений обязательных требований</w:t>
      </w:r>
      <w:r w:rsidRPr="002A7D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B0ED8" w:rsidRDefault="000B0ED8" w:rsidP="000B0E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86"/>
        <w:gridCol w:w="3260"/>
        <w:gridCol w:w="2126"/>
      </w:tblGrid>
      <w:tr w:rsidR="000B0ED8" w:rsidRPr="000D421D" w:rsidTr="000125B2">
        <w:tc>
          <w:tcPr>
            <w:tcW w:w="629" w:type="dxa"/>
            <w:vAlign w:val="center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vAlign w:val="center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60" w:type="dxa"/>
            <w:vAlign w:val="center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0B0ED8" w:rsidRPr="001F34D4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 актуализация на официальном сайте службы в сети «Интернет» информации, указанной в части 3 статьи 46 Федерального </w:t>
            </w:r>
            <w:r w:rsidRPr="001F34D4">
              <w:rPr>
                <w:rFonts w:ascii="Times New Roman" w:hAnsi="Times New Roman"/>
                <w:sz w:val="24"/>
                <w:szCs w:val="24"/>
              </w:rPr>
              <w:t>закона от 31 июля 2020 года № 248-ФЗ «О государственном контроле (надзоре) и муниципальном контроле в Российской Федерации» (далее – Федеральный закона № 248-ФЗ)</w:t>
            </w:r>
            <w:r w:rsidRPr="001F34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0B0ED8" w:rsidRPr="00E8263C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лицензированию заготовки, хранения, переработки и реализации лома черных металлов, цветных металлов </w:t>
            </w:r>
          </w:p>
        </w:tc>
        <w:tc>
          <w:tcPr>
            <w:tcW w:w="2126" w:type="dxa"/>
            <w:vAlign w:val="center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Pr="006F4BF4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0B0ED8" w:rsidRPr="006F4BF4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хозяйствующих субъектов посредством проведения дней «открытых дверей», «дней консультаций» по вопросам соблюдения обязательных требований </w:t>
            </w:r>
            <w:r w:rsidRPr="004417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том числе с использованием информационных технологий)</w:t>
            </w:r>
          </w:p>
        </w:tc>
        <w:tc>
          <w:tcPr>
            <w:tcW w:w="3260" w:type="dxa"/>
          </w:tcPr>
          <w:p w:rsidR="000B0ED8" w:rsidRPr="00E8263C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лицензированию заготовки, хранения, переработки и реализации лома черных металлов, цветных металлов </w:t>
            </w:r>
          </w:p>
        </w:tc>
        <w:tc>
          <w:tcPr>
            <w:tcW w:w="2126" w:type="dxa"/>
          </w:tcPr>
          <w:p w:rsidR="000B0ED8" w:rsidRPr="006F4BF4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4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реже 1 раза в квартал 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 xml:space="preserve">Подготовка проекта доклада, содержащего результаты обобщения правоприменительной практики по осуществлению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лицензионного контроля 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>и его публичное обсуждение посредством размещения на официальном сайте, а также направления на рассмотрение в общественный совет при службе</w:t>
            </w:r>
          </w:p>
        </w:tc>
        <w:tc>
          <w:tcPr>
            <w:tcW w:w="3260" w:type="dxa"/>
          </w:tcPr>
          <w:p w:rsidR="000B0ED8" w:rsidRPr="00966E1A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отдела 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>по информационно-аналитической работе в сфере потребительского рынка</w:t>
            </w:r>
          </w:p>
        </w:tc>
        <w:tc>
          <w:tcPr>
            <w:tcW w:w="2126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  <w:p w:rsidR="000B0ED8" w:rsidRDefault="000B0ED8" w:rsidP="003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39058C">
              <w:rPr>
                <w:rFonts w:ascii="Times New Roman" w:hAnsi="Times New Roman"/>
                <w:sz w:val="24"/>
                <w:szCs w:val="24"/>
              </w:rPr>
              <w:t>3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Размещение доклада о правоприменительной практике на официальном сайте службы</w:t>
            </w:r>
          </w:p>
        </w:tc>
        <w:tc>
          <w:tcPr>
            <w:tcW w:w="3260" w:type="dxa"/>
          </w:tcPr>
          <w:p w:rsidR="000B0ED8" w:rsidRPr="00966E1A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советник отдела 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>по информационно-аналитической работе в сфере потребительского рынка</w:t>
            </w:r>
          </w:p>
        </w:tc>
        <w:tc>
          <w:tcPr>
            <w:tcW w:w="2126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0B0ED8" w:rsidRPr="000D421D" w:rsidRDefault="000B0ED8" w:rsidP="003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202</w:t>
            </w:r>
            <w:r w:rsidR="0039058C">
              <w:rPr>
                <w:rFonts w:ascii="Times New Roman" w:hAnsi="Times New Roman"/>
                <w:sz w:val="24"/>
                <w:szCs w:val="24"/>
              </w:rPr>
              <w:t>3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0B0ED8" w:rsidRPr="00DD4785" w:rsidRDefault="000B0ED8" w:rsidP="000125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4785">
              <w:rPr>
                <w:rFonts w:ascii="Times New Roman" w:hAnsi="Times New Roman"/>
                <w:sz w:val="24"/>
                <w:szCs w:val="24"/>
              </w:rPr>
              <w:t>аправл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доклада о правоприменительной практике </w:t>
            </w:r>
            <w:r w:rsidRPr="00DD4785">
              <w:rPr>
                <w:rFonts w:ascii="Times New Roman" w:hAnsi="Times New Roman"/>
                <w:sz w:val="24"/>
                <w:szCs w:val="24"/>
              </w:rPr>
              <w:t xml:space="preserve">в Министерство промышленности и торговли Российской Федерации в срок </w:t>
            </w:r>
          </w:p>
        </w:tc>
        <w:tc>
          <w:tcPr>
            <w:tcW w:w="3260" w:type="dxa"/>
          </w:tcPr>
          <w:p w:rsidR="000B0ED8" w:rsidRPr="00E8263C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лицензированию заготовки, хранения, переработки и реализации лома черных металлов, цветных металлов </w:t>
            </w:r>
          </w:p>
        </w:tc>
        <w:tc>
          <w:tcPr>
            <w:tcW w:w="2126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85">
              <w:rPr>
                <w:rFonts w:ascii="Times New Roman" w:hAnsi="Times New Roman"/>
                <w:sz w:val="24"/>
                <w:szCs w:val="24"/>
              </w:rPr>
              <w:t>не позднее</w:t>
            </w:r>
          </w:p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85">
              <w:rPr>
                <w:rFonts w:ascii="Times New Roman" w:hAnsi="Times New Roman"/>
                <w:sz w:val="24"/>
                <w:szCs w:val="24"/>
              </w:rPr>
              <w:t xml:space="preserve">31 марта </w:t>
            </w:r>
          </w:p>
          <w:p w:rsidR="000B0ED8" w:rsidRPr="000D421D" w:rsidRDefault="000B0ED8" w:rsidP="0039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39058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DD478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B0ED8" w:rsidRPr="000D421D" w:rsidRDefault="000B0ED8" w:rsidP="000125B2">
            <w:pPr>
              <w:jc w:val="both"/>
              <w:rPr>
                <w:szCs w:val="28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хозяйствующим субъектам предостережений о недопустимости нарушения обязательных требований в соответствии со 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>статьей 49 Федерального закона № 248-ФЗ.</w:t>
            </w:r>
          </w:p>
        </w:tc>
        <w:tc>
          <w:tcPr>
            <w:tcW w:w="3260" w:type="dxa"/>
          </w:tcPr>
          <w:p w:rsidR="000B0ED8" w:rsidRPr="00E8263C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лицензированию заготовки, хранения, переработки и реализации лома черных металлов, цветных металлов </w:t>
            </w:r>
          </w:p>
        </w:tc>
        <w:tc>
          <w:tcPr>
            <w:tcW w:w="2126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оснований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</w:tcPr>
          <w:p w:rsidR="000B0ED8" w:rsidRPr="000D421D" w:rsidRDefault="000B0ED8" w:rsidP="0001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лиц, которое осуществляется в письменной форме при их письменном обращении, либо в устной форме по телефону, посредством видео-конференц-связи или на личном приеме у должностного лица, в ходе проведения профилактического, контрольного (надзорного) мероприятия или публичного мероприятия.</w:t>
            </w:r>
          </w:p>
          <w:p w:rsidR="000B0ED8" w:rsidRPr="000D421D" w:rsidRDefault="000B0ED8" w:rsidP="00012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0B0ED8" w:rsidRPr="0010702A" w:rsidRDefault="000B0ED8" w:rsidP="000125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2A">
              <w:rPr>
                <w:rFonts w:ascii="Times New Roman" w:hAnsi="Times New Roman"/>
                <w:sz w:val="24"/>
                <w:szCs w:val="24"/>
              </w:rPr>
              <w:t>1) содержание обязательных требований, предъявляемых к деятельности либо к принадлежащим объектам контроля, принятия мер по обеспечению соблюдения обязательных требований, недопустимости нарушения обязательных требований и последствия их несоблюдения;</w:t>
            </w:r>
          </w:p>
          <w:p w:rsidR="000B0ED8" w:rsidRPr="0010702A" w:rsidRDefault="000B0ED8" w:rsidP="000125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2A">
              <w:rPr>
                <w:rFonts w:ascii="Times New Roman" w:hAnsi="Times New Roman"/>
                <w:sz w:val="24"/>
                <w:szCs w:val="24"/>
              </w:rPr>
              <w:t>2) изменения обязательных требований, необходимые организационные (или) технические мероприятия, которые должны реализовать контролируемые лица для соблюдения обязательных требований;</w:t>
            </w:r>
          </w:p>
          <w:p w:rsidR="000B0ED8" w:rsidRPr="0010702A" w:rsidRDefault="000B0ED8" w:rsidP="000125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02A">
              <w:rPr>
                <w:rFonts w:ascii="Times New Roman" w:hAnsi="Times New Roman"/>
                <w:sz w:val="24"/>
                <w:szCs w:val="24"/>
              </w:rPr>
              <w:t xml:space="preserve">3) особенности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лицензионного</w:t>
            </w:r>
            <w:r w:rsidRPr="0010702A">
              <w:rPr>
                <w:rFonts w:ascii="Times New Roman" w:hAnsi="Times New Roman"/>
                <w:sz w:val="24"/>
                <w:szCs w:val="24"/>
              </w:rPr>
              <w:t xml:space="preserve"> контроля.</w:t>
            </w:r>
          </w:p>
        </w:tc>
        <w:tc>
          <w:tcPr>
            <w:tcW w:w="3260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и первый заместитель руководителя службы,</w:t>
            </w:r>
          </w:p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лицензированию заготовки, хранения, переработки и реализации лома черных металлов, цветных металлов</w:t>
            </w:r>
          </w:p>
        </w:tc>
        <w:tc>
          <w:tcPr>
            <w:tcW w:w="2126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C41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  <w:p w:rsidR="000B0ED8" w:rsidRPr="004C41BB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профилактических визитов.</w:t>
            </w:r>
          </w:p>
        </w:tc>
        <w:tc>
          <w:tcPr>
            <w:tcW w:w="3260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лицензированию заготовки, хранения, переработки и реализации лома черных металлов, цветных металлов</w:t>
            </w:r>
          </w:p>
        </w:tc>
        <w:tc>
          <w:tcPr>
            <w:tcW w:w="2126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Ежеквартально, начиная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 2 квартала</w:t>
            </w:r>
          </w:p>
        </w:tc>
      </w:tr>
      <w:tr w:rsidR="000B0ED8" w:rsidRPr="000D421D" w:rsidTr="000125B2">
        <w:tc>
          <w:tcPr>
            <w:tcW w:w="629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Актуализация размещенных на официальном сайте службы проверочных анкет по соблюдению обязательных требований. </w:t>
            </w:r>
          </w:p>
        </w:tc>
        <w:tc>
          <w:tcPr>
            <w:tcW w:w="3260" w:type="dxa"/>
          </w:tcPr>
          <w:p w:rsidR="000B0ED8" w:rsidRPr="004C41BB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2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лицензированию заготовки, хранения, переработки и реализации лома черных металлов, цветных металлов</w:t>
            </w:r>
          </w:p>
        </w:tc>
        <w:tc>
          <w:tcPr>
            <w:tcW w:w="2126" w:type="dxa"/>
          </w:tcPr>
          <w:p w:rsidR="000B0ED8" w:rsidRDefault="000B0ED8" w:rsidP="0001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15 рабочих дней со дня внесения изменений в федеральное законодательство, устанавливающее обязательные требования.</w:t>
            </w:r>
          </w:p>
        </w:tc>
      </w:tr>
    </w:tbl>
    <w:p w:rsidR="000B0ED8" w:rsidRPr="004C41BB" w:rsidRDefault="000B0ED8" w:rsidP="000B0E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0ED8" w:rsidRDefault="000B0ED8" w:rsidP="000B0E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132B">
        <w:rPr>
          <w:rFonts w:ascii="Times New Roman" w:hAnsi="Times New Roman"/>
          <w:sz w:val="28"/>
          <w:szCs w:val="28"/>
        </w:rPr>
        <w:t>Реализация программы в тече</w:t>
      </w:r>
      <w:r>
        <w:rPr>
          <w:rFonts w:ascii="Times New Roman" w:hAnsi="Times New Roman"/>
          <w:sz w:val="28"/>
          <w:szCs w:val="28"/>
        </w:rPr>
        <w:t xml:space="preserve">ние всего срока осуществляется </w:t>
      </w:r>
      <w:r w:rsidR="0039058C">
        <w:rPr>
          <w:rFonts w:ascii="Times New Roman" w:hAnsi="Times New Roman"/>
          <w:sz w:val="28"/>
          <w:szCs w:val="28"/>
        </w:rPr>
        <w:t>Департаментом</w:t>
      </w:r>
      <w:r w:rsidRPr="007A132B">
        <w:rPr>
          <w:rFonts w:ascii="Times New Roman" w:hAnsi="Times New Roman"/>
          <w:sz w:val="28"/>
          <w:szCs w:val="28"/>
        </w:rPr>
        <w:t xml:space="preserve"> в рамках текущего финансирования и кадрового обеспечения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9058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>.</w:t>
      </w:r>
    </w:p>
    <w:p w:rsidR="000B0ED8" w:rsidRDefault="000B0ED8" w:rsidP="000B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ED8" w:rsidRDefault="000B0ED8" w:rsidP="000B0E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Показатели результативности и </w:t>
      </w:r>
      <w:r w:rsidRPr="00830CB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эффективности Программы </w:t>
      </w:r>
    </w:p>
    <w:p w:rsidR="000B0ED8" w:rsidRPr="00830CB2" w:rsidRDefault="000B0ED8" w:rsidP="000B0ED8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 xml:space="preserve">Оценка результативности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30CB2">
        <w:rPr>
          <w:rFonts w:ascii="Times New Roman" w:hAnsi="Times New Roman"/>
          <w:sz w:val="28"/>
          <w:szCs w:val="28"/>
        </w:rPr>
        <w:t>эффективности профилактических мероприятий способствует максимальному достижению общественно значимых результатов и снижению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 xml:space="preserve">По итогам года готовится отчет об оценке эффективности и результативности профилактических мероприятий, предусмотренных Программой профилактики (далее – Отчет). </w:t>
      </w: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 xml:space="preserve">Отчет включает в себя оценку эффективности реализации программы, а также оценку качества проведения профилактических мероприятий и представляется ответственным исполнителем руководителю службы для утверждения в срок до 1 </w:t>
      </w:r>
      <w:r>
        <w:rPr>
          <w:rFonts w:ascii="Times New Roman" w:hAnsi="Times New Roman"/>
          <w:sz w:val="28"/>
          <w:szCs w:val="28"/>
        </w:rPr>
        <w:t>марта</w:t>
      </w:r>
      <w:r w:rsidRPr="00830CB2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>Оценка эффективности реализации программы рассчитывается ежегодно (по итогам календарного года) в течение всего срока ее реализации по следующим показателям:</w:t>
      </w:r>
    </w:p>
    <w:p w:rsidR="000B0ED8" w:rsidRPr="004670AD" w:rsidRDefault="000B0ED8" w:rsidP="000B0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30CB2">
        <w:rPr>
          <w:rFonts w:ascii="Times New Roman" w:hAnsi="Times New Roman"/>
          <w:b/>
          <w:sz w:val="28"/>
          <w:szCs w:val="28"/>
        </w:rPr>
        <w:t>Отчетные показатели эффективности программы профилактики</w:t>
      </w: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1691"/>
        <w:gridCol w:w="2632"/>
        <w:gridCol w:w="3057"/>
        <w:gridCol w:w="1621"/>
      </w:tblGrid>
      <w:tr w:rsidR="000B0ED8" w:rsidRPr="000D421D" w:rsidTr="000125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8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8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ED8" w:rsidRPr="000D421D" w:rsidRDefault="000B0ED8" w:rsidP="00390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на 202</w:t>
            </w:r>
            <w:r w:rsidR="003905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ED8" w:rsidRPr="000D421D" w:rsidTr="000125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профилактике правонарушений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М факт / М план*100%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М план - количество профилактических мероприятий, предусмотренных программой;</w:t>
            </w:r>
          </w:p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М факт - количество фактически реализованных мероприятий, предусмотренных программой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0B0ED8" w:rsidRPr="000D421D" w:rsidTr="000125B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Доля подконтрольных субъектов, в отношении которых не применялись меры административного воздействия, проц.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М</w:t>
            </w:r>
            <w:r w:rsidRPr="000D421D">
              <w:rPr>
                <w:rFonts w:ascii="Times New Roman" w:hAnsi="Times New Roman"/>
                <w:sz w:val="24"/>
                <w:szCs w:val="24"/>
                <w:vertAlign w:val="subscript"/>
              </w:rPr>
              <w:t>БА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/ М</w:t>
            </w:r>
            <w:r w:rsidRPr="000D421D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x 100%</w:t>
            </w:r>
          </w:p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М</w:t>
            </w:r>
            <w:r w:rsidRPr="000D421D">
              <w:rPr>
                <w:rFonts w:ascii="Times New Roman" w:hAnsi="Times New Roman"/>
                <w:sz w:val="24"/>
                <w:szCs w:val="24"/>
                <w:vertAlign w:val="subscript"/>
              </w:rPr>
              <w:t>БА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- количество мероприятий по контролю, при которых не применялись меры административного наказания;</w:t>
            </w:r>
          </w:p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М</w:t>
            </w:r>
            <w:r w:rsidRPr="000D421D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0D421D">
              <w:rPr>
                <w:rFonts w:ascii="Times New Roman" w:hAnsi="Times New Roman"/>
                <w:sz w:val="24"/>
                <w:szCs w:val="24"/>
              </w:rPr>
              <w:t xml:space="preserve"> – общее количество проведенных мероприятий по контролю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D8" w:rsidRPr="000D421D" w:rsidRDefault="000B0ED8" w:rsidP="00012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21D">
              <w:rPr>
                <w:rFonts w:ascii="Times New Roman" w:hAnsi="Times New Roman"/>
                <w:sz w:val="24"/>
                <w:szCs w:val="24"/>
              </w:rPr>
              <w:t>не менее 80%</w:t>
            </w:r>
          </w:p>
        </w:tc>
      </w:tr>
    </w:tbl>
    <w:p w:rsidR="000B0ED8" w:rsidRDefault="000B0ED8" w:rsidP="000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>Оценка качества проведения профилактических мероприятий проводится методом опроса представителей подконтрольных субъектов по следующим направлениям и показателям:</w:t>
      </w: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>При оценке качества проведения профилактических мероприятий указанным методом опрос проводится в течение года среди подконтрольных субъектов.</w:t>
      </w:r>
    </w:p>
    <w:p w:rsidR="000B0ED8" w:rsidRDefault="000B0ED8" w:rsidP="000B0E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30CB2">
        <w:rPr>
          <w:rFonts w:ascii="Times New Roman" w:hAnsi="Times New Roman"/>
          <w:sz w:val="28"/>
          <w:szCs w:val="28"/>
        </w:rPr>
        <w:t xml:space="preserve">Опрос проводится силами сотрудников </w:t>
      </w:r>
      <w:r w:rsidR="0039058C">
        <w:rPr>
          <w:rFonts w:ascii="Times New Roman" w:hAnsi="Times New Roman"/>
          <w:sz w:val="28"/>
          <w:szCs w:val="28"/>
        </w:rPr>
        <w:t>Министерства</w:t>
      </w:r>
      <w:r w:rsidRPr="00830CB2">
        <w:rPr>
          <w:rFonts w:ascii="Times New Roman" w:hAnsi="Times New Roman"/>
          <w:sz w:val="28"/>
          <w:szCs w:val="28"/>
        </w:rPr>
        <w:t xml:space="preserve"> путем размещения опросного листа на официальном сайте </w:t>
      </w:r>
      <w:r w:rsidR="0039058C">
        <w:rPr>
          <w:rFonts w:ascii="Times New Roman" w:hAnsi="Times New Roman"/>
          <w:sz w:val="28"/>
          <w:szCs w:val="28"/>
        </w:rPr>
        <w:t>Министерства</w:t>
      </w:r>
      <w:r w:rsidRPr="00830CB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информирования подконтрольных субъектов о его размещении посредством осуществления рассылки на адреса электронной почты подконтрольных субъектов, а также путем его вручения хозяйствующим субъектам при непосредственном обращении в </w:t>
      </w:r>
      <w:r w:rsidR="000606DB">
        <w:rPr>
          <w:rFonts w:ascii="Times New Roman" w:hAnsi="Times New Roman"/>
          <w:sz w:val="28"/>
          <w:szCs w:val="28"/>
        </w:rPr>
        <w:t>Министерство</w:t>
      </w:r>
      <w:r w:rsidRPr="00830CB2">
        <w:rPr>
          <w:rFonts w:ascii="Times New Roman" w:hAnsi="Times New Roman"/>
          <w:sz w:val="28"/>
          <w:szCs w:val="28"/>
        </w:rPr>
        <w:t>, при проведении публичных мероприятий, семинаров.</w:t>
      </w:r>
    </w:p>
    <w:p w:rsidR="000B0ED8" w:rsidRPr="00830CB2" w:rsidRDefault="000B0ED8" w:rsidP="000B0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569" w:rsidRDefault="00CF5137"/>
    <w:sectPr w:rsidR="00A45569" w:rsidSect="00820EF3">
      <w:headerReference w:type="default" r:id="rId12"/>
      <w:pgSz w:w="11906" w:h="16838"/>
      <w:pgMar w:top="993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37" w:rsidRDefault="00CF5137">
      <w:pPr>
        <w:spacing w:after="0" w:line="240" w:lineRule="auto"/>
      </w:pPr>
      <w:r>
        <w:separator/>
      </w:r>
    </w:p>
  </w:endnote>
  <w:endnote w:type="continuationSeparator" w:id="0">
    <w:p w:rsidR="00CF5137" w:rsidRDefault="00CF5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37" w:rsidRDefault="00CF5137">
      <w:pPr>
        <w:spacing w:after="0" w:line="240" w:lineRule="auto"/>
      </w:pPr>
      <w:r>
        <w:separator/>
      </w:r>
    </w:p>
  </w:footnote>
  <w:footnote w:type="continuationSeparator" w:id="0">
    <w:p w:rsidR="00CF5137" w:rsidRDefault="00CF5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F3" w:rsidRPr="000179E9" w:rsidRDefault="000B0ED8">
    <w:pPr>
      <w:pStyle w:val="a3"/>
      <w:jc w:val="center"/>
      <w:rPr>
        <w:rFonts w:ascii="Times New Roman" w:hAnsi="Times New Roman"/>
        <w:sz w:val="24"/>
      </w:rPr>
    </w:pPr>
    <w:r w:rsidRPr="000179E9">
      <w:rPr>
        <w:rFonts w:ascii="Times New Roman" w:hAnsi="Times New Roman"/>
        <w:sz w:val="24"/>
      </w:rPr>
      <w:fldChar w:fldCharType="begin"/>
    </w:r>
    <w:r w:rsidRPr="000179E9">
      <w:rPr>
        <w:rFonts w:ascii="Times New Roman" w:hAnsi="Times New Roman"/>
        <w:sz w:val="24"/>
      </w:rPr>
      <w:instrText>PAGE   \* MERGEFORMAT</w:instrText>
    </w:r>
    <w:r w:rsidRPr="000179E9">
      <w:rPr>
        <w:rFonts w:ascii="Times New Roman" w:hAnsi="Times New Roman"/>
        <w:sz w:val="24"/>
      </w:rPr>
      <w:fldChar w:fldCharType="separate"/>
    </w:r>
    <w:r w:rsidR="002F0DE2">
      <w:rPr>
        <w:rFonts w:ascii="Times New Roman" w:hAnsi="Times New Roman"/>
        <w:noProof/>
        <w:sz w:val="24"/>
      </w:rPr>
      <w:t>4</w:t>
    </w:r>
    <w:r w:rsidRPr="000179E9">
      <w:rPr>
        <w:rFonts w:ascii="Times New Roman" w:hAnsi="Times New Roman"/>
        <w:sz w:val="24"/>
      </w:rPr>
      <w:fldChar w:fldCharType="end"/>
    </w:r>
  </w:p>
  <w:p w:rsidR="00820EF3" w:rsidRPr="000179E9" w:rsidRDefault="00CF5137">
    <w:pPr>
      <w:pStyle w:val="a3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12"/>
    <w:rsid w:val="000606DB"/>
    <w:rsid w:val="000B0ED8"/>
    <w:rsid w:val="001A3335"/>
    <w:rsid w:val="00214091"/>
    <w:rsid w:val="00216EAB"/>
    <w:rsid w:val="002F0DE2"/>
    <w:rsid w:val="0039058C"/>
    <w:rsid w:val="00410138"/>
    <w:rsid w:val="00514905"/>
    <w:rsid w:val="00564198"/>
    <w:rsid w:val="00BA3F12"/>
    <w:rsid w:val="00CF5137"/>
    <w:rsid w:val="00E83DAE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79D76-3190-480E-B61B-5F4CD792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ED8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B0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A6B7C817E9C6A3B0DB96AB040899509D56606E42536775BCB5FFC8F0D9BBEC36E4F7A6BEA6BA756FF534FC659B0DBAEAB068B991AA3F8o9D0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0A6B7C817E9C6A3B0DB96AB040899509DB6B09E02336775BCB5FFC8F0D9BBEC36E4F7A6BEA6AA755FF534FC659B0DBAEAB068B991AA3F8o9D0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A6B7C817E9C6A3B0DB96AB040899509D56606E42536775BCB5FFC8F0D9BBEC36E4F7A6BEA6BA756FF534FC659B0DBAEAB068B991AA3F8o9D0G" TargetMode="External"/><Relationship Id="rId11" Type="http://schemas.openxmlformats.org/officeDocument/2006/relationships/hyperlink" Target="consultantplus://offline/ref=18B525487D44B06F8EC0DC5A66A194E68F2A34E57335E69F0CC174C83DE7BE9208B59B9F317A55FBCB5EDA90249B8C8A5A19E5548D5908C8f3yBJ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8B525487D44B06F8EC0DC5A66A194E688233CE17033E69F0CC174C83DE7BE9208B59B9F317A52FDCC5EDA90249B8C8A5A19E5548D5908C8f3yB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0A6B7C817E9C6A3B0DB96AB040899509D56606E52036775BCB5FFC8F0D9BBEC36E4F7A6BEA6BA65FFF534FC659B0DBAEAB068B991AA3F8o9D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3076</Words>
  <Characters>17535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А.М. Агарджаноков</dc:creator>
  <cp:keywords/>
  <dc:description/>
  <cp:lastModifiedBy>А.М. Агарджаноков</cp:lastModifiedBy>
  <cp:revision>7</cp:revision>
  <dcterms:created xsi:type="dcterms:W3CDTF">2022-09-09T06:57:00Z</dcterms:created>
  <dcterms:modified xsi:type="dcterms:W3CDTF">2022-09-13T12:51:00Z</dcterms:modified>
</cp:coreProperties>
</file>